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6A7ABF">
          <w:headerReference w:type="default" r:id="rId11"/>
          <w:footerReference w:type="first" r:id="rId12"/>
          <w:pgSz w:w="16838" w:h="11906" w:orient="landscape"/>
          <w:pgMar w:top="232" w:right="1134" w:bottom="851" w:left="1701" w:header="0" w:footer="227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19D69B1F" w14:textId="08E4325D" w:rsidR="00AC4564" w:rsidRPr="00375A5A" w:rsidRDefault="00351AD6" w:rsidP="00351AD6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75A5A">
        <w:rPr>
          <w:rFonts w:eastAsiaTheme="minorHAnsi"/>
          <w:b/>
          <w:caps/>
          <w:color w:val="000000" w:themeColor="text1"/>
          <w:sz w:val="28"/>
          <w:szCs w:val="28"/>
          <w:lang w:eastAsia="en-US"/>
        </w:rPr>
        <w:lastRenderedPageBreak/>
        <w:t>Перечень</w:t>
      </w:r>
      <w:r w:rsidRPr="00375A5A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356CDDE5" w14:textId="1F6F06E7" w:rsidR="000420A5" w:rsidRPr="00375A5A" w:rsidRDefault="000F7E6B" w:rsidP="000F7E6B">
      <w:pPr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375A5A">
        <w:rPr>
          <w:b/>
          <w:bCs/>
          <w:color w:val="000000" w:themeColor="text1"/>
          <w:kern w:val="36"/>
          <w:sz w:val="28"/>
          <w:szCs w:val="28"/>
        </w:rPr>
        <w:t xml:space="preserve">Мер </w:t>
      </w:r>
      <w:r w:rsidR="00AA6BFA" w:rsidRPr="00375A5A">
        <w:rPr>
          <w:b/>
          <w:bCs/>
          <w:color w:val="000000" w:themeColor="text1"/>
          <w:kern w:val="36"/>
          <w:sz w:val="28"/>
          <w:szCs w:val="28"/>
        </w:rPr>
        <w:t>государственных поддержек,</w:t>
      </w:r>
      <w:r w:rsidRPr="00375A5A">
        <w:rPr>
          <w:b/>
          <w:bCs/>
          <w:color w:val="000000" w:themeColor="text1"/>
          <w:kern w:val="36"/>
          <w:sz w:val="28"/>
          <w:szCs w:val="28"/>
        </w:rPr>
        <w:t xml:space="preserve"> предоставляемых</w:t>
      </w:r>
      <w:r w:rsidR="000420A5" w:rsidRPr="00375A5A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BF7CC0" w:rsidRPr="00375A5A">
        <w:rPr>
          <w:b/>
          <w:bCs/>
          <w:color w:val="000000" w:themeColor="text1"/>
          <w:kern w:val="36"/>
          <w:sz w:val="28"/>
          <w:szCs w:val="28"/>
        </w:rPr>
        <w:t xml:space="preserve">за счет средств бюджета </w:t>
      </w:r>
      <w:r w:rsidR="000420A5" w:rsidRPr="00375A5A">
        <w:rPr>
          <w:b/>
          <w:bCs/>
          <w:color w:val="000000" w:themeColor="text1"/>
          <w:kern w:val="36"/>
          <w:sz w:val="28"/>
          <w:szCs w:val="28"/>
        </w:rPr>
        <w:t>Сахалинской области</w:t>
      </w:r>
    </w:p>
    <w:p w14:paraId="0C9CA473" w14:textId="77777777" w:rsidR="00676364" w:rsidRDefault="00676364" w:rsidP="000F7E6B">
      <w:pPr>
        <w:jc w:val="center"/>
        <w:rPr>
          <w:b/>
          <w:bCs/>
          <w:color w:val="333333"/>
          <w:kern w:val="36"/>
          <w:sz w:val="28"/>
          <w:szCs w:val="28"/>
        </w:rPr>
      </w:pPr>
    </w:p>
    <w:p w14:paraId="13A7FEF8" w14:textId="20AE75C4" w:rsidR="00662517" w:rsidRDefault="00662517" w:rsidP="00351AD6">
      <w:pPr>
        <w:jc w:val="center"/>
        <w:rPr>
          <w:b/>
          <w:sz w:val="28"/>
          <w:szCs w:val="28"/>
        </w:rPr>
      </w:pPr>
      <w:r w:rsidRPr="00676364">
        <w:rPr>
          <w:b/>
          <w:sz w:val="28"/>
          <w:szCs w:val="28"/>
        </w:rPr>
        <w:t xml:space="preserve">Условия получения и перечень документов  </w:t>
      </w:r>
    </w:p>
    <w:p w14:paraId="5FE8AD27" w14:textId="77777777" w:rsidR="008F2C3B" w:rsidRPr="00676364" w:rsidRDefault="008F2C3B" w:rsidP="00351AD6">
      <w:pPr>
        <w:jc w:val="center"/>
        <w:rPr>
          <w:b/>
          <w:bCs/>
          <w:color w:val="333333"/>
          <w:kern w:val="36"/>
          <w:sz w:val="28"/>
          <w:szCs w:val="28"/>
        </w:rPr>
      </w:pPr>
    </w:p>
    <w:tbl>
      <w:tblPr>
        <w:tblStyle w:val="1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"/>
        <w:gridCol w:w="10756"/>
      </w:tblGrid>
      <w:tr w:rsidR="008F2C3B" w:rsidRPr="00752A51" w14:paraId="1B54F30B" w14:textId="77777777" w:rsidTr="008F2C3B">
        <w:trPr>
          <w:trHeight w:val="454"/>
          <w:tblHeader/>
        </w:trPr>
        <w:tc>
          <w:tcPr>
            <w:tcW w:w="4678" w:type="dxa"/>
            <w:gridSpan w:val="2"/>
            <w:vAlign w:val="center"/>
          </w:tcPr>
          <w:p w14:paraId="551298BD" w14:textId="6B6AB3B9" w:rsidR="008F2C3B" w:rsidRPr="00752A51" w:rsidRDefault="008F2C3B" w:rsidP="008F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A51">
              <w:rPr>
                <w:rFonts w:ascii="Times New Roman" w:hAnsi="Times New Roman" w:cs="Times New Roman"/>
                <w:b/>
              </w:rPr>
              <w:t>Меры государственной поддержки</w:t>
            </w:r>
          </w:p>
        </w:tc>
        <w:tc>
          <w:tcPr>
            <w:tcW w:w="10773" w:type="dxa"/>
            <w:gridSpan w:val="2"/>
            <w:vAlign w:val="center"/>
          </w:tcPr>
          <w:p w14:paraId="0348F5DB" w14:textId="0815BB4B" w:rsidR="008F2C3B" w:rsidRPr="00752A51" w:rsidRDefault="008F2C3B" w:rsidP="008F2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A51">
              <w:rPr>
                <w:rFonts w:ascii="Times New Roman" w:hAnsi="Times New Roman" w:cs="Times New Roman"/>
                <w:b/>
              </w:rPr>
              <w:t>Цели поддержки</w:t>
            </w:r>
          </w:p>
        </w:tc>
      </w:tr>
      <w:tr w:rsidR="008C17D0" w:rsidRPr="00752A51" w14:paraId="37BA2D72" w14:textId="77777777" w:rsidTr="00DA4FD4">
        <w:trPr>
          <w:trHeight w:val="307"/>
        </w:trPr>
        <w:tc>
          <w:tcPr>
            <w:tcW w:w="15451" w:type="dxa"/>
            <w:gridSpan w:val="4"/>
            <w:shd w:val="clear" w:color="auto" w:fill="DAEEF3" w:themeFill="accent5" w:themeFillTint="33"/>
          </w:tcPr>
          <w:p w14:paraId="012150A7" w14:textId="419AA87C" w:rsidR="008C17D0" w:rsidRPr="00375A5A" w:rsidRDefault="00375A5A" w:rsidP="008C17D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</w:pPr>
            <w:r w:rsidRPr="00375A5A"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  <w:t>Субсидии,</w:t>
            </w:r>
            <w:r w:rsidR="008C17D0" w:rsidRPr="00375A5A"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  <w:t xml:space="preserve"> предоставляемые Агентством ветеринарии и племенного животноводства Сахалинской области </w:t>
            </w:r>
          </w:p>
          <w:tbl>
            <w:tblPr>
              <w:tblW w:w="5000" w:type="pct"/>
              <w:tblCellSpacing w:w="0" w:type="dxa"/>
              <w:shd w:val="clear" w:color="auto" w:fill="15224C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5"/>
            </w:tblGrid>
            <w:tr w:rsidR="00375A5A" w:rsidRPr="00375A5A" w14:paraId="310CF1D2" w14:textId="77777777" w:rsidTr="00375A5A">
              <w:trPr>
                <w:trHeight w:val="624"/>
                <w:tblCellSpacing w:w="0" w:type="dxa"/>
              </w:trPr>
              <w:tc>
                <w:tcPr>
                  <w:tcW w:w="5000" w:type="pct"/>
                  <w:shd w:val="clear" w:color="auto" w:fill="auto"/>
                  <w:hideMark/>
                </w:tcPr>
                <w:p w14:paraId="5F5A94D7" w14:textId="2828BB14" w:rsidR="00375A5A" w:rsidRPr="00375A5A" w:rsidRDefault="00375A5A" w:rsidP="00375A5A">
                  <w:pPr>
                    <w:pStyle w:val="bodytext"/>
                    <w:spacing w:before="75" w:after="0"/>
                    <w:jc w:val="center"/>
                    <w:rPr>
                      <w:color w:val="000000"/>
                    </w:rPr>
                  </w:pPr>
                  <w:r w:rsidRPr="00375A5A">
                    <w:rPr>
                      <w:color w:val="000000"/>
                    </w:rPr>
                    <w:t xml:space="preserve">Источник: </w:t>
                  </w:r>
                  <w:r w:rsidRPr="009D41C7">
                    <w:rPr>
                      <w:color w:val="000000"/>
                    </w:rPr>
                    <w:t>Постановление Правительства Сахалинской области от 24.05.2017 № 233 "Об утверждении Порядка предоставления субсидий на поддержку племенного животноводства в Сахалинской области"</w:t>
                  </w:r>
                </w:p>
              </w:tc>
            </w:tr>
          </w:tbl>
          <w:p w14:paraId="37544A7B" w14:textId="14B7AE26" w:rsidR="00375A5A" w:rsidRPr="00375A5A" w:rsidRDefault="00375A5A" w:rsidP="008C17D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36"/>
                <w:highlight w:val="darkYellow"/>
              </w:rPr>
            </w:pPr>
          </w:p>
        </w:tc>
      </w:tr>
      <w:tr w:rsidR="008C17D0" w:rsidRPr="00752A51" w14:paraId="548AA614" w14:textId="27594B32" w:rsidTr="002128CB">
        <w:trPr>
          <w:trHeight w:val="307"/>
        </w:trPr>
        <w:tc>
          <w:tcPr>
            <w:tcW w:w="4695" w:type="dxa"/>
            <w:gridSpan w:val="3"/>
          </w:tcPr>
          <w:p w14:paraId="287B42E4" w14:textId="77777777" w:rsidR="008C17D0" w:rsidRPr="005B1CD8" w:rsidRDefault="008C17D0" w:rsidP="00246FD5">
            <w:pPr>
              <w:jc w:val="center"/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</w:rPr>
              <w:t xml:space="preserve">Возмещение части затрат: </w:t>
            </w:r>
          </w:p>
          <w:p w14:paraId="04B32548" w14:textId="5E12C054" w:rsidR="005B1CD8" w:rsidRPr="005B1CD8" w:rsidRDefault="008C17D0" w:rsidP="00246FD5">
            <w:pPr>
              <w:jc w:val="center"/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</w:rPr>
              <w:t>а) приобретение племенного (гибридного) молодняка крупного рогатого скота и свиней, в том числе по договорам финансовой аренды (лизинга) или договорам купли-продажи с рассро</w:t>
            </w:r>
            <w:r w:rsidR="00DA4FD4">
              <w:rPr>
                <w:rFonts w:ascii="Times New Roman" w:hAnsi="Times New Roman" w:cs="Times New Roman"/>
              </w:rPr>
              <w:t>чкой платежей на несколько лет</w:t>
            </w:r>
            <w:r w:rsidR="005B1CD8" w:rsidRPr="005B1CD8">
              <w:rPr>
                <w:rFonts w:ascii="Times New Roman" w:hAnsi="Times New Roman" w:cs="Times New Roman"/>
              </w:rPr>
              <w:t>;</w:t>
            </w:r>
          </w:p>
          <w:p w14:paraId="6CBE1DD0" w14:textId="5F7FA29E" w:rsidR="008C17D0" w:rsidRPr="005B1CD8" w:rsidRDefault="005B1CD8" w:rsidP="005B1CD8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</w:pPr>
            <w:r w:rsidRPr="005B1CD8">
              <w:rPr>
                <w:rFonts w:ascii="Times New Roman" w:hAnsi="Times New Roman" w:cs="Times New Roman"/>
              </w:rPr>
              <w:t>б)</w:t>
            </w:r>
            <w:r w:rsidR="008C17D0" w:rsidRPr="005B1CD8">
              <w:rPr>
                <w:rFonts w:ascii="Times New Roman" w:hAnsi="Times New Roman" w:cs="Times New Roman"/>
              </w:rPr>
              <w:t xml:space="preserve"> приобретение семени племенных быков-производителей молочного и мясн</w:t>
            </w:r>
            <w:r w:rsidRPr="005B1CD8">
              <w:rPr>
                <w:rFonts w:ascii="Times New Roman" w:hAnsi="Times New Roman" w:cs="Times New Roman"/>
              </w:rPr>
              <w:t>ого направления продуктивности.</w:t>
            </w:r>
          </w:p>
        </w:tc>
        <w:tc>
          <w:tcPr>
            <w:tcW w:w="10756" w:type="dxa"/>
          </w:tcPr>
          <w:p w14:paraId="07A2E228" w14:textId="14A1156D" w:rsidR="005B1CD8" w:rsidRPr="005B1CD8" w:rsidRDefault="005B1CD8" w:rsidP="005B1CD8">
            <w:pPr>
              <w:jc w:val="center"/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</w:rPr>
              <w:t xml:space="preserve">1. Поддержка племенного крупного рогатого скота молочного и мясного направления (содержание племенного маточного поголовья крупного рогатого скота молочного направления) - </w:t>
            </w:r>
            <w:r w:rsidRPr="007F1FCA">
              <w:rPr>
                <w:rFonts w:ascii="Times New Roman" w:hAnsi="Times New Roman" w:cs="Times New Roman"/>
                <w:u w:val="single"/>
              </w:rPr>
              <w:t>10000 рублей за 1 корову</w:t>
            </w:r>
            <w:r w:rsidRPr="005B1CD8">
              <w:rPr>
                <w:rFonts w:ascii="Times New Roman" w:hAnsi="Times New Roman" w:cs="Times New Roman"/>
              </w:rPr>
              <w:t>, от которой получен живой теленок в отчетном финансовом году</w:t>
            </w:r>
            <w:r w:rsidR="00B966FF">
              <w:rPr>
                <w:rFonts w:ascii="Times New Roman" w:hAnsi="Times New Roman" w:cs="Times New Roman"/>
              </w:rPr>
              <w:t>.</w:t>
            </w:r>
            <w:r w:rsidRPr="005B1CD8">
              <w:rPr>
                <w:rFonts w:ascii="Times New Roman" w:hAnsi="Times New Roman" w:cs="Times New Roman"/>
              </w:rPr>
              <w:t xml:space="preserve"> </w:t>
            </w:r>
          </w:p>
          <w:p w14:paraId="2F33C3F4" w14:textId="61D62100" w:rsidR="005B1CD8" w:rsidRPr="00B966FF" w:rsidRDefault="005B1CD8" w:rsidP="005B1CD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966FF">
              <w:rPr>
                <w:rFonts w:ascii="Times New Roman" w:hAnsi="Times New Roman" w:cs="Times New Roman"/>
                <w:b/>
                <w:u w:val="single"/>
              </w:rPr>
              <w:t xml:space="preserve">Размер субсидии определяется с учетом применения повышающего коэффициента: </w:t>
            </w:r>
          </w:p>
          <w:p w14:paraId="3487C433" w14:textId="77777777" w:rsidR="00A100F8" w:rsidRDefault="005B1CD8" w:rsidP="00643359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966FF">
              <w:rPr>
                <w:rFonts w:ascii="Times New Roman" w:hAnsi="Times New Roman" w:cs="Times New Roman"/>
              </w:rPr>
              <w:t xml:space="preserve">для получателей субсидии, расположенных на территориях районов Крайнего Севера </w:t>
            </w:r>
          </w:p>
          <w:p w14:paraId="0C70D9BA" w14:textId="77777777" w:rsidR="00A100F8" w:rsidRDefault="005B1CD8" w:rsidP="00A100F8">
            <w:pPr>
              <w:pStyle w:val="ab"/>
              <w:rPr>
                <w:rFonts w:ascii="Times New Roman" w:hAnsi="Times New Roman" w:cs="Times New Roman"/>
              </w:rPr>
            </w:pPr>
            <w:r w:rsidRPr="00B966FF">
              <w:rPr>
                <w:rFonts w:ascii="Times New Roman" w:hAnsi="Times New Roman" w:cs="Times New Roman"/>
              </w:rPr>
              <w:t>Сахалинской области (Ногликский, Охинский, Курильский, Южно-</w:t>
            </w:r>
            <w:r w:rsidR="00A100F8" w:rsidRPr="00B966FF">
              <w:rPr>
                <w:rFonts w:ascii="Times New Roman" w:hAnsi="Times New Roman" w:cs="Times New Roman"/>
              </w:rPr>
              <w:t xml:space="preserve">Курильский, </w:t>
            </w:r>
          </w:p>
          <w:p w14:paraId="08D97AA6" w14:textId="143D78CF" w:rsidR="005B1CD8" w:rsidRPr="00B966FF" w:rsidRDefault="00DA4FD4" w:rsidP="00A100F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Северо-Курильский)</w:t>
            </w:r>
            <w:r w:rsidR="005B1CD8" w:rsidRPr="00B966FF">
              <w:rPr>
                <w:rFonts w:ascii="Times New Roman" w:hAnsi="Times New Roman" w:cs="Times New Roman"/>
              </w:rPr>
              <w:t xml:space="preserve"> - 1,3; </w:t>
            </w:r>
          </w:p>
          <w:p w14:paraId="572A0463" w14:textId="77777777" w:rsidR="00A100F8" w:rsidRDefault="005B1CD8" w:rsidP="00643359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966FF">
              <w:rPr>
                <w:rFonts w:ascii="Times New Roman" w:hAnsi="Times New Roman" w:cs="Times New Roman"/>
              </w:rPr>
              <w:t xml:space="preserve">для получателей субсидии, расположенных на территориях районов, удаленных от областного центра (Тымовский, Александровск-Сахалинский, </w:t>
            </w:r>
            <w:r w:rsidR="00A100F8" w:rsidRPr="00B966FF">
              <w:rPr>
                <w:rFonts w:ascii="Times New Roman" w:hAnsi="Times New Roman" w:cs="Times New Roman"/>
              </w:rPr>
              <w:t xml:space="preserve">Смирныховский, </w:t>
            </w:r>
            <w:r w:rsidRPr="00B966FF">
              <w:rPr>
                <w:rFonts w:ascii="Times New Roman" w:hAnsi="Times New Roman" w:cs="Times New Roman"/>
              </w:rPr>
              <w:t xml:space="preserve">Поронайский, </w:t>
            </w:r>
          </w:p>
          <w:p w14:paraId="325FFD35" w14:textId="6143B7E1" w:rsidR="005B1CD8" w:rsidRPr="00B966FF" w:rsidRDefault="005B1CD8" w:rsidP="00A100F8">
            <w:pPr>
              <w:pStyle w:val="ab"/>
              <w:rPr>
                <w:rFonts w:ascii="Times New Roman" w:hAnsi="Times New Roman" w:cs="Times New Roman"/>
              </w:rPr>
            </w:pPr>
            <w:r w:rsidRPr="00B966FF">
              <w:rPr>
                <w:rFonts w:ascii="Times New Roman" w:hAnsi="Times New Roman" w:cs="Times New Roman"/>
              </w:rPr>
              <w:t>Углегор</w:t>
            </w:r>
            <w:r w:rsidR="00DA4FD4">
              <w:rPr>
                <w:rFonts w:ascii="Times New Roman" w:hAnsi="Times New Roman" w:cs="Times New Roman"/>
              </w:rPr>
              <w:t>ский, Макаровский, Томаринский)</w:t>
            </w:r>
            <w:r w:rsidRPr="00B966FF">
              <w:rPr>
                <w:rFonts w:ascii="Times New Roman" w:hAnsi="Times New Roman" w:cs="Times New Roman"/>
              </w:rPr>
              <w:t xml:space="preserve"> - 1,1. </w:t>
            </w:r>
          </w:p>
          <w:p w14:paraId="1F698651" w14:textId="7491B2D2" w:rsidR="005B1CD8" w:rsidRPr="005B1CD8" w:rsidRDefault="007F1FCA" w:rsidP="005B1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1CD8" w:rsidRPr="005B1CD8">
              <w:rPr>
                <w:rFonts w:ascii="Times New Roman" w:hAnsi="Times New Roman" w:cs="Times New Roman"/>
              </w:rPr>
              <w:t xml:space="preserve">. Возмещение части затрат: </w:t>
            </w:r>
          </w:p>
          <w:p w14:paraId="75BDCECE" w14:textId="21ACFB9E" w:rsidR="005B1CD8" w:rsidRPr="005B1CD8" w:rsidRDefault="005B1CD8" w:rsidP="00643359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  <w:u w:val="single"/>
              </w:rPr>
              <w:t>90%</w:t>
            </w:r>
            <w:r w:rsidRPr="005B1CD8">
              <w:rPr>
                <w:rFonts w:ascii="Times New Roman" w:hAnsi="Times New Roman" w:cs="Times New Roman"/>
              </w:rPr>
              <w:t xml:space="preserve"> стоимости племенного (гибридного) </w:t>
            </w:r>
            <w:r w:rsidRPr="005B1CD8">
              <w:rPr>
                <w:rFonts w:ascii="Times New Roman" w:hAnsi="Times New Roman" w:cs="Times New Roman"/>
                <w:u w:val="single"/>
              </w:rPr>
              <w:t>молодняка крупного рогатого скота</w:t>
            </w:r>
            <w:r w:rsidRPr="005B1CD8">
              <w:rPr>
                <w:rFonts w:ascii="Times New Roman" w:hAnsi="Times New Roman" w:cs="Times New Roman"/>
              </w:rPr>
              <w:t xml:space="preserve">, с учетом затрат, связанных с его доставкой до региона, при приобретении по договорам, заключенным в предыдущем и текущем годах, со сроком исполнения обязательств по платежам предшествующего и текущего годов, но не более 300 рублей за 1 кг живого веса; </w:t>
            </w:r>
          </w:p>
          <w:p w14:paraId="2F7DED39" w14:textId="0E799B04" w:rsidR="005B1CD8" w:rsidRPr="005B1CD8" w:rsidRDefault="005B1CD8" w:rsidP="00643359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  <w:u w:val="single"/>
              </w:rPr>
              <w:t>50%</w:t>
            </w:r>
            <w:r w:rsidRPr="005B1CD8">
              <w:rPr>
                <w:rFonts w:ascii="Times New Roman" w:hAnsi="Times New Roman" w:cs="Times New Roman"/>
              </w:rPr>
              <w:t xml:space="preserve"> стоимости племенного (гибридного) </w:t>
            </w:r>
            <w:r w:rsidRPr="005B1CD8">
              <w:rPr>
                <w:rFonts w:ascii="Times New Roman" w:hAnsi="Times New Roman" w:cs="Times New Roman"/>
                <w:u w:val="single"/>
              </w:rPr>
              <w:t>молодняка свиней</w:t>
            </w:r>
            <w:r w:rsidRPr="005B1CD8">
              <w:rPr>
                <w:rFonts w:ascii="Times New Roman" w:hAnsi="Times New Roman" w:cs="Times New Roman"/>
              </w:rPr>
              <w:t xml:space="preserve">, с учетом затрат, связанных с его доставкой до региона, при приобретении по договорам, заключенным в предыдущем и текущем годах, со сроком исполнения обязательств по платежам предшествующего и текущего годов, но не более 300 рублей за 1 кг живого веса; </w:t>
            </w:r>
          </w:p>
          <w:p w14:paraId="62B462E7" w14:textId="77777777" w:rsidR="005B1CD8" w:rsidRPr="005B1CD8" w:rsidRDefault="005B1CD8" w:rsidP="00643359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</w:rPr>
              <w:t xml:space="preserve">90% платежей текущего года по договорам приобретения племенного (гибридного) </w:t>
            </w:r>
            <w:r w:rsidRPr="007F1FCA">
              <w:rPr>
                <w:rFonts w:ascii="Times New Roman" w:hAnsi="Times New Roman" w:cs="Times New Roman"/>
                <w:i/>
              </w:rPr>
              <w:t>молодняка крупного рогатого скота</w:t>
            </w:r>
            <w:r w:rsidRPr="005B1CD8">
              <w:rPr>
                <w:rFonts w:ascii="Times New Roman" w:hAnsi="Times New Roman" w:cs="Times New Roman"/>
              </w:rPr>
              <w:t xml:space="preserve"> со сроком исполнения </w:t>
            </w:r>
            <w:r w:rsidRPr="005B1CD8">
              <w:rPr>
                <w:rFonts w:ascii="Times New Roman" w:hAnsi="Times New Roman" w:cs="Times New Roman"/>
                <w:u w:val="single"/>
              </w:rPr>
              <w:t>обязательств по платежам в течение нескольких лет или по договорам финансовой аренды (лизинга).</w:t>
            </w:r>
            <w:r w:rsidRPr="005B1CD8">
              <w:rPr>
                <w:rFonts w:ascii="Times New Roman" w:hAnsi="Times New Roman" w:cs="Times New Roman"/>
              </w:rPr>
              <w:t xml:space="preserve"> Размер субсидии, предоставленной за весь период действия договора, не может превышать 90% стоимости молодняка с учетом затрат, связанных с его доставкой до региона; </w:t>
            </w:r>
          </w:p>
          <w:p w14:paraId="7DB79C0D" w14:textId="1EDA3FE4" w:rsidR="005B1CD8" w:rsidRPr="005B1CD8" w:rsidRDefault="005B1CD8" w:rsidP="00643359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</w:rPr>
              <w:t xml:space="preserve">50% платежей текущего года по договорам приобретения племенного (гибридного) </w:t>
            </w:r>
            <w:r w:rsidRPr="007F1FCA">
              <w:rPr>
                <w:rFonts w:ascii="Times New Roman" w:hAnsi="Times New Roman" w:cs="Times New Roman"/>
                <w:i/>
              </w:rPr>
              <w:t>молодняка свиней</w:t>
            </w:r>
            <w:r w:rsidRPr="005B1CD8">
              <w:rPr>
                <w:rFonts w:ascii="Times New Roman" w:hAnsi="Times New Roman" w:cs="Times New Roman"/>
              </w:rPr>
              <w:t xml:space="preserve"> со сроком исполнения обязательств по платежам в течение нескольких лет или по дого</w:t>
            </w:r>
            <w:r w:rsidRPr="005B1CD8">
              <w:rPr>
                <w:rFonts w:ascii="Times New Roman" w:hAnsi="Times New Roman" w:cs="Times New Roman"/>
              </w:rPr>
              <w:lastRenderedPageBreak/>
              <w:t xml:space="preserve">ворам финансовой аренды (лизинга). Размер субсидии, предоставленной за весь период действия договора, не может превышать 50% стоимости молодняка с учетом затрат, связанных с его доставкой до региона; </w:t>
            </w:r>
          </w:p>
          <w:p w14:paraId="5631908B" w14:textId="77777777" w:rsidR="005B1CD8" w:rsidRPr="005B1CD8" w:rsidRDefault="005B1CD8" w:rsidP="00643359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</w:rPr>
              <w:t xml:space="preserve">90% стоимости семени племенных быков-производителей молочного и мясного направления продуктивности, с учетом затрат, связанных с его доставкой до региона, из расчета: </w:t>
            </w:r>
          </w:p>
          <w:p w14:paraId="53533923" w14:textId="77777777" w:rsidR="005B1CD8" w:rsidRPr="005B1CD8" w:rsidRDefault="005B1CD8" w:rsidP="005B1CD8">
            <w:pPr>
              <w:pStyle w:val="ab"/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</w:rPr>
              <w:t xml:space="preserve">а) молочное направление продуктивности - не более 3,6 дозы на плодотворное осеменение; </w:t>
            </w:r>
          </w:p>
          <w:p w14:paraId="27A6791C" w14:textId="5C8772FD" w:rsidR="005B1CD8" w:rsidRPr="005B1CD8" w:rsidRDefault="005B1CD8" w:rsidP="005B1CD8">
            <w:pPr>
              <w:pStyle w:val="ab"/>
              <w:rPr>
                <w:rFonts w:ascii="Times New Roman" w:hAnsi="Times New Roman" w:cs="Times New Roman"/>
              </w:rPr>
            </w:pPr>
            <w:r w:rsidRPr="005B1CD8">
              <w:rPr>
                <w:rFonts w:ascii="Times New Roman" w:hAnsi="Times New Roman" w:cs="Times New Roman"/>
              </w:rPr>
              <w:t>б) мясное направление продуктивности - не более 2,0 дозы на плодотворное осеменение. (п. 4 в ред. Постановления Правительства Сахалинской области от 26.12.2018 N 627)</w:t>
            </w:r>
          </w:p>
        </w:tc>
      </w:tr>
      <w:tr w:rsidR="00BF7CC0" w:rsidRPr="00752A51" w14:paraId="369379DD" w14:textId="77777777" w:rsidTr="00375A5A">
        <w:trPr>
          <w:trHeight w:val="307"/>
        </w:trPr>
        <w:tc>
          <w:tcPr>
            <w:tcW w:w="15451" w:type="dxa"/>
            <w:gridSpan w:val="4"/>
            <w:shd w:val="clear" w:color="auto" w:fill="D6E3BC" w:themeFill="accent3" w:themeFillTint="66"/>
          </w:tcPr>
          <w:p w14:paraId="2C95A0C2" w14:textId="6CFDAF2E" w:rsidR="00BF7CC0" w:rsidRPr="00375A5A" w:rsidRDefault="00375A5A" w:rsidP="00BF7C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375A5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</w:rPr>
              <w:lastRenderedPageBreak/>
              <w:t>Субсидии,</w:t>
            </w:r>
            <w:r w:rsidR="00BF7CC0" w:rsidRPr="00375A5A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</w:rPr>
              <w:t xml:space="preserve"> предоставляемые Министерством сельского хозяйства и торговли Сахалинской области</w:t>
            </w:r>
          </w:p>
          <w:p w14:paraId="7FC152D4" w14:textId="0E946F33" w:rsidR="00375A5A" w:rsidRPr="00375A5A" w:rsidRDefault="00375A5A" w:rsidP="00375A5A">
            <w:pPr>
              <w:jc w:val="center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375A5A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Источник: Постановление Правительства Сахалинской области от 17.03.2016 года №110 (с изменениями на 8.05.2020)</w:t>
            </w:r>
          </w:p>
        </w:tc>
      </w:tr>
      <w:tr w:rsidR="00662517" w:rsidRPr="00752A51" w14:paraId="513C47B6" w14:textId="77777777" w:rsidTr="00236E5A">
        <w:trPr>
          <w:trHeight w:val="397"/>
        </w:trPr>
        <w:tc>
          <w:tcPr>
            <w:tcW w:w="15451" w:type="dxa"/>
            <w:gridSpan w:val="4"/>
            <w:vAlign w:val="center"/>
          </w:tcPr>
          <w:p w14:paraId="53C269D5" w14:textId="77777777" w:rsidR="00662517" w:rsidRPr="00752A51" w:rsidRDefault="00662517" w:rsidP="00236E5A">
            <w:pPr>
              <w:jc w:val="center"/>
              <w:rPr>
                <w:b/>
              </w:rPr>
            </w:pPr>
            <w:r w:rsidRPr="00752A5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Субсидии на возмещение затрат по развитию под отрасли животноводства, переработки и реализации продукции животноводства</w:t>
            </w:r>
          </w:p>
        </w:tc>
      </w:tr>
      <w:tr w:rsidR="00662517" w:rsidRPr="00752A51" w14:paraId="78FB42C0" w14:textId="77777777" w:rsidTr="002128CB">
        <w:trPr>
          <w:trHeight w:val="1230"/>
        </w:trPr>
        <w:tc>
          <w:tcPr>
            <w:tcW w:w="567" w:type="dxa"/>
            <w:vMerge w:val="restart"/>
            <w:vAlign w:val="center"/>
          </w:tcPr>
          <w:p w14:paraId="2DC442AE" w14:textId="446BA40B" w:rsidR="00662517" w:rsidRPr="00752A51" w:rsidRDefault="00662517" w:rsidP="0066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14:paraId="5D3ED511" w14:textId="65FFF1FF" w:rsidR="00662517" w:rsidRPr="00752A51" w:rsidRDefault="00662517" w:rsidP="00246F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51">
              <w:rPr>
                <w:rFonts w:ascii="Times New Roman" w:eastAsia="Times New Roman" w:hAnsi="Times New Roman" w:cs="Times New Roman"/>
                <w:lang w:eastAsia="ru-RU"/>
              </w:rPr>
              <w:t>Возмещение затрат на молоко коров, реализованного на перерабатывающие предприятия и цеха исходя из молочной продуктивности коров в год</w:t>
            </w:r>
          </w:p>
        </w:tc>
        <w:tc>
          <w:tcPr>
            <w:tcW w:w="10773" w:type="dxa"/>
            <w:gridSpan w:val="2"/>
            <w:vAlign w:val="center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2"/>
              <w:gridCol w:w="3827"/>
              <w:gridCol w:w="3402"/>
            </w:tblGrid>
            <w:tr w:rsidR="002F061C" w14:paraId="1A4B4835" w14:textId="77777777" w:rsidTr="002F061C"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DB845C1" w14:textId="3753A0D6" w:rsidR="002F061C" w:rsidRPr="002F061C" w:rsidRDefault="002F061C" w:rsidP="002F061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Продуктивность 1 коровы, кг/год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158A9FE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Ставка субсидии на 1 тонну реализованного молока, рублей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983BBD6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Ставка субсидии на 1 тонну реализованного молока, рублей </w:t>
                  </w:r>
                </w:p>
                <w:p w14:paraId="717E6DE8" w14:textId="5B2CBE0D" w:rsidR="002F061C" w:rsidRPr="002F061C" w:rsidRDefault="002F061C" w:rsidP="002F061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Для </w:t>
                  </w:r>
                  <w:r w:rsidRPr="002F061C">
                    <w:rPr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сельскохозяйственных товаропроизводителей, отвечающих критериям </w:t>
                  </w:r>
                  <w:r>
                    <w:rPr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Pr="002F061C">
                    <w:rPr>
                      <w:color w:val="2D2D2D"/>
                      <w:spacing w:val="2"/>
                      <w:sz w:val="20"/>
                      <w:szCs w:val="20"/>
                      <w:shd w:val="clear" w:color="auto" w:fill="FFFFFF"/>
                    </w:rPr>
                    <w:t>малого предприятия.</w:t>
                  </w:r>
                </w:p>
              </w:tc>
            </w:tr>
            <w:tr w:rsidR="002F061C" w14:paraId="746EE627" w14:textId="77777777" w:rsidTr="002F061C">
              <w:tc>
                <w:tcPr>
                  <w:tcW w:w="1037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14:paraId="551DD485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Компенсирующая субсидия</w:t>
                  </w:r>
                </w:p>
              </w:tc>
            </w:tr>
            <w:tr w:rsidR="002F061C" w14:paraId="06376A4A" w14:textId="77777777" w:rsidTr="002F061C"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D805F53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от 3000 до 4999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14:paraId="20D5E86B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6520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14:paraId="49420E9D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8476</w:t>
                  </w:r>
                </w:p>
              </w:tc>
            </w:tr>
            <w:tr w:rsidR="002F061C" w14:paraId="76E32594" w14:textId="77777777" w:rsidTr="002F061C"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6F556C7" w14:textId="2395CF34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от 5000 до показателя сре</w:t>
                  </w:r>
                  <w:r>
                    <w:rPr>
                      <w:color w:val="2D2D2D"/>
                      <w:spacing w:val="2"/>
                      <w:sz w:val="20"/>
                      <w:szCs w:val="20"/>
                    </w:rPr>
                    <w:t>днего надоя молока на 1 корову **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14:paraId="5D0EC51E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14:paraId="1AACEBEA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10400</w:t>
                  </w:r>
                </w:p>
              </w:tc>
            </w:tr>
            <w:tr w:rsidR="002F061C" w14:paraId="54958A52" w14:textId="77777777" w:rsidTr="002F061C">
              <w:tc>
                <w:tcPr>
                  <w:tcW w:w="1037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14:paraId="03259A1A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Стимулирующая субсидия</w:t>
                  </w:r>
                </w:p>
              </w:tc>
            </w:tr>
            <w:tr w:rsidR="002F061C" w14:paraId="29D8D5AC" w14:textId="77777777" w:rsidTr="002F061C">
              <w:tc>
                <w:tcPr>
                  <w:tcW w:w="3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vAlign w:val="center"/>
                  <w:hideMark/>
                </w:tcPr>
                <w:p w14:paraId="07E85272" w14:textId="47061CB1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Свыше показателя среднего надоя молока на 1 корову </w:t>
                  </w:r>
                  <w:r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    </w:t>
                  </w: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(стимулирующая ставка)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6AFA40C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8000 x К</w:t>
                  </w:r>
                </w:p>
                <w:p w14:paraId="4B3548E2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К = </w:t>
                  </w:r>
                  <w:proofErr w:type="spellStart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Пф</w:t>
                  </w:r>
                  <w:proofErr w:type="spellEnd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Пс</w:t>
                  </w:r>
                  <w:proofErr w:type="spellEnd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, но не более 1,2,</w:t>
                  </w:r>
                </w:p>
                <w:p w14:paraId="5639EEED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где </w:t>
                  </w:r>
                  <w:proofErr w:type="spellStart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Пф</w:t>
                  </w:r>
                  <w:proofErr w:type="spellEnd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 - фактический надой молока по хозяйству за предыдущий год;</w:t>
                  </w:r>
                </w:p>
                <w:p w14:paraId="078FD85C" w14:textId="1E8049C5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proofErr w:type="spellStart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Пс</w:t>
                  </w:r>
                  <w:proofErr w:type="spellEnd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 - средний надой молока</w:t>
                  </w:r>
                  <w:r>
                    <w:rPr>
                      <w:color w:val="2D2D2D"/>
                      <w:spacing w:val="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46C083B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10400 x К</w:t>
                  </w:r>
                </w:p>
                <w:p w14:paraId="2F848BDD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К = </w:t>
                  </w:r>
                  <w:proofErr w:type="spellStart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Пф</w:t>
                  </w:r>
                  <w:proofErr w:type="spellEnd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Пс</w:t>
                  </w:r>
                  <w:proofErr w:type="spellEnd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, но не более 1,2,</w:t>
                  </w:r>
                </w:p>
                <w:p w14:paraId="0AF65B41" w14:textId="77777777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где </w:t>
                  </w:r>
                  <w:proofErr w:type="spellStart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Пф</w:t>
                  </w:r>
                  <w:proofErr w:type="spellEnd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 - фактический надой молока по хозяйству за предыдущий год;</w:t>
                  </w:r>
                </w:p>
                <w:p w14:paraId="28178868" w14:textId="450E1D15" w:rsidR="002F061C" w:rsidRPr="002F061C" w:rsidRDefault="002F061C" w:rsidP="002F061C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  <w:spacing w:val="2"/>
                      <w:sz w:val="20"/>
                      <w:szCs w:val="20"/>
                    </w:rPr>
                  </w:pPr>
                  <w:proofErr w:type="spellStart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>Пс</w:t>
                  </w:r>
                  <w:proofErr w:type="spellEnd"/>
                  <w:r w:rsidRPr="002F061C">
                    <w:rPr>
                      <w:color w:val="2D2D2D"/>
                      <w:spacing w:val="2"/>
                      <w:sz w:val="20"/>
                      <w:szCs w:val="20"/>
                    </w:rPr>
                    <w:t xml:space="preserve"> - средний надой молока</w:t>
                  </w:r>
                  <w:r>
                    <w:rPr>
                      <w:color w:val="2D2D2D"/>
                      <w:spacing w:val="2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78CFC64" w14:textId="77777777" w:rsidR="00662517" w:rsidRDefault="00662517" w:rsidP="002F06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80CE6F" w14:textId="320A1283" w:rsidR="002F061C" w:rsidRPr="002F061C" w:rsidRDefault="002F061C" w:rsidP="002F061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F061C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>** Средний надой молока на 1 корову, установленный Министерством за предыдущий год.</w:t>
            </w:r>
          </w:p>
        </w:tc>
      </w:tr>
      <w:tr w:rsidR="00662517" w:rsidRPr="00752A51" w14:paraId="78374DD8" w14:textId="77777777" w:rsidTr="002128CB">
        <w:trPr>
          <w:trHeight w:val="1230"/>
        </w:trPr>
        <w:tc>
          <w:tcPr>
            <w:tcW w:w="567" w:type="dxa"/>
            <w:vMerge/>
          </w:tcPr>
          <w:p w14:paraId="3184A7AE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92184DE" w14:textId="6B99D43B" w:rsidR="00662517" w:rsidRPr="00752A51" w:rsidRDefault="00662517" w:rsidP="00246FD5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затрат на молоко коз, реализованного на перерабатывающие предприятия и цеха </w:t>
            </w:r>
          </w:p>
        </w:tc>
        <w:tc>
          <w:tcPr>
            <w:tcW w:w="10773" w:type="dxa"/>
            <w:gridSpan w:val="2"/>
            <w:vAlign w:val="center"/>
          </w:tcPr>
          <w:p w14:paraId="2AE49DB4" w14:textId="17F1FC42" w:rsidR="00662517" w:rsidRPr="00752A51" w:rsidRDefault="00662517" w:rsidP="00246FD5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3000 рублей на 1 тонну реализованного молока </w:t>
            </w:r>
          </w:p>
          <w:p w14:paraId="25F31D81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2517" w:rsidRPr="00752A51" w14:paraId="00E96F6C" w14:textId="77777777" w:rsidTr="002128CB">
        <w:trPr>
          <w:trHeight w:val="1230"/>
        </w:trPr>
        <w:tc>
          <w:tcPr>
            <w:tcW w:w="567" w:type="dxa"/>
            <w:vMerge/>
          </w:tcPr>
          <w:p w14:paraId="32E1C501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855535C" w14:textId="77777777" w:rsidR="00662517" w:rsidRPr="00752A51" w:rsidRDefault="00662517" w:rsidP="00246FD5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 xml:space="preserve">Субсидия по ставкам на 1 </w:t>
            </w:r>
          </w:p>
          <w:p w14:paraId="1A4F7675" w14:textId="6C424E5D" w:rsidR="00662517" w:rsidRPr="00752A51" w:rsidRDefault="00662517" w:rsidP="00A0402C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 xml:space="preserve">голову на содержание коров молочных </w:t>
            </w:r>
            <w:r w:rsidR="00A0402C">
              <w:rPr>
                <w:rFonts w:ascii="Times New Roman" w:hAnsi="Times New Roman" w:cs="Times New Roman"/>
              </w:rPr>
              <w:t>пород</w:t>
            </w:r>
            <w:r w:rsidRPr="00752A51">
              <w:rPr>
                <w:rFonts w:ascii="Times New Roman" w:hAnsi="Times New Roman" w:cs="Times New Roman"/>
              </w:rPr>
              <w:t xml:space="preserve"> от которых получен живой теленок </w:t>
            </w:r>
          </w:p>
        </w:tc>
        <w:tc>
          <w:tcPr>
            <w:tcW w:w="10773" w:type="dxa"/>
            <w:gridSpan w:val="2"/>
            <w:vAlign w:val="center"/>
          </w:tcPr>
          <w:p w14:paraId="042B149B" w14:textId="00A5F002" w:rsidR="00662517" w:rsidRPr="00752A51" w:rsidRDefault="00662517" w:rsidP="0075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Город Южно-Сахалинск, Анивский, Холмский, Невельский, Корсаковский, Долинский 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8700 рублей</w:t>
            </w:r>
          </w:p>
          <w:p w14:paraId="4E47234F" w14:textId="0524DF90" w:rsidR="00662517" w:rsidRPr="00752A51" w:rsidRDefault="00662517" w:rsidP="0075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Тымовский, Александровск-Сахалинский, Смирныховский, Поронайский, Углегорский, Макаровский, Томаринский 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9570 рублей</w:t>
            </w:r>
          </w:p>
          <w:p w14:paraId="758017BB" w14:textId="26B59A06" w:rsidR="00662517" w:rsidRPr="00752A51" w:rsidRDefault="00662517" w:rsidP="00752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Ногликский, Охинский, Курильский, Южно-Курильский, Северо-Курильский 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11310 рублей</w:t>
            </w:r>
          </w:p>
        </w:tc>
      </w:tr>
      <w:tr w:rsidR="00662517" w:rsidRPr="00752A51" w14:paraId="1797C588" w14:textId="77777777" w:rsidTr="002128CB">
        <w:trPr>
          <w:trHeight w:val="1230"/>
        </w:trPr>
        <w:tc>
          <w:tcPr>
            <w:tcW w:w="567" w:type="dxa"/>
            <w:vMerge/>
          </w:tcPr>
          <w:p w14:paraId="4B26B8F2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A7D5D12" w14:textId="77777777" w:rsidR="00662517" w:rsidRPr="00752A51" w:rsidRDefault="00662517" w:rsidP="003F5D39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 xml:space="preserve">Субсидия по ставкам на 1 </w:t>
            </w:r>
          </w:p>
          <w:p w14:paraId="2791FDB3" w14:textId="1D0C681D" w:rsidR="00662517" w:rsidRPr="00752A51" w:rsidRDefault="00662517" w:rsidP="00A0402C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 xml:space="preserve">голову на содержание коров мясных пород, от которых получен живой теленок </w:t>
            </w:r>
          </w:p>
        </w:tc>
        <w:tc>
          <w:tcPr>
            <w:tcW w:w="10773" w:type="dxa"/>
            <w:gridSpan w:val="2"/>
            <w:vAlign w:val="center"/>
          </w:tcPr>
          <w:p w14:paraId="7FECEE25" w14:textId="1014DEA9" w:rsidR="00662517" w:rsidRDefault="00662517" w:rsidP="00643359">
            <w:pPr>
              <w:pStyle w:val="ConsPlusNormal"/>
              <w:numPr>
                <w:ilvl w:val="0"/>
                <w:numId w:val="18"/>
              </w:numPr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Город Южно-Сахалинск, Анивский, Холмский, Невельский, Корсаковский, Долинский районы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="00A0402C">
              <w:rPr>
                <w:rFonts w:ascii="Times New Roman" w:hAnsi="Times New Roman" w:cs="Times New Roman"/>
                <w:sz w:val="24"/>
                <w:szCs w:val="24"/>
              </w:rPr>
              <w:t>7325</w:t>
            </w: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1D7DC881" w14:textId="21F36CC1" w:rsidR="00662517" w:rsidRDefault="00662517" w:rsidP="00643359">
            <w:pPr>
              <w:pStyle w:val="ConsPlusNormal"/>
              <w:numPr>
                <w:ilvl w:val="0"/>
                <w:numId w:val="18"/>
              </w:numPr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26232E">
              <w:rPr>
                <w:rFonts w:ascii="Times New Roman" w:hAnsi="Times New Roman" w:cs="Times New Roman"/>
                <w:sz w:val="24"/>
                <w:szCs w:val="24"/>
              </w:rPr>
              <w:t>Тымовский, Александровск-Сахалинский, Смирныховский, Поронайский, Углегорский, Макаровский, Томаринский районы 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02C">
              <w:rPr>
                <w:rFonts w:ascii="Times New Roman" w:hAnsi="Times New Roman" w:cs="Times New Roman"/>
                <w:sz w:val="24"/>
                <w:szCs w:val="24"/>
              </w:rPr>
              <w:t>8058</w:t>
            </w:r>
            <w:r w:rsidRPr="002623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26BE7114" w14:textId="184BD9FD" w:rsidR="00662517" w:rsidRPr="0026232E" w:rsidRDefault="00662517" w:rsidP="00643359">
            <w:pPr>
              <w:pStyle w:val="ConsPlusNormal"/>
              <w:numPr>
                <w:ilvl w:val="0"/>
                <w:numId w:val="18"/>
              </w:numPr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26232E">
              <w:rPr>
                <w:rFonts w:ascii="Times New Roman" w:hAnsi="Times New Roman" w:cs="Times New Roman"/>
                <w:sz w:val="24"/>
                <w:szCs w:val="24"/>
              </w:rPr>
              <w:t>Ногликский, Охинский, Курильский, Южно-Курильский</w:t>
            </w:r>
            <w:r w:rsidR="00A0402C">
              <w:rPr>
                <w:rFonts w:ascii="Times New Roman" w:hAnsi="Times New Roman" w:cs="Times New Roman"/>
                <w:sz w:val="24"/>
                <w:szCs w:val="24"/>
              </w:rPr>
              <w:t>, Северо-Курильский районы − 9523</w:t>
            </w:r>
            <w:r w:rsidRPr="002623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0402C" w:rsidRPr="00752A51" w14:paraId="5C3F959A" w14:textId="77777777" w:rsidTr="002128CB">
        <w:trPr>
          <w:trHeight w:val="1230"/>
        </w:trPr>
        <w:tc>
          <w:tcPr>
            <w:tcW w:w="567" w:type="dxa"/>
            <w:vMerge/>
          </w:tcPr>
          <w:p w14:paraId="3940B66C" w14:textId="77777777" w:rsidR="00A0402C" w:rsidRPr="00752A51" w:rsidRDefault="00A0402C" w:rsidP="00246FD5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2A31EFC" w14:textId="53A8B946" w:rsidR="00A0402C" w:rsidRPr="00A0402C" w:rsidRDefault="00A0402C" w:rsidP="003F5D39">
            <w:pPr>
              <w:jc w:val="both"/>
              <w:rPr>
                <w:rFonts w:ascii="Times New Roman" w:hAnsi="Times New Roman" w:cs="Times New Roman"/>
              </w:rPr>
            </w:pPr>
            <w:r w:rsidRPr="00A0402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Ставка субсидии за 1 голову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             </w:t>
            </w:r>
            <w:r w:rsidRPr="00A0402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северных оленей рублей/год</w:t>
            </w:r>
            <w:r w:rsidR="00A53E98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</w:p>
        </w:tc>
        <w:tc>
          <w:tcPr>
            <w:tcW w:w="10773" w:type="dxa"/>
            <w:gridSpan w:val="2"/>
            <w:vAlign w:val="center"/>
          </w:tcPr>
          <w:p w14:paraId="12926F8D" w14:textId="77777777" w:rsidR="00A0402C" w:rsidRPr="00A53E98" w:rsidRDefault="00A0402C" w:rsidP="00A0402C">
            <w:pPr>
              <w:pStyle w:val="ConsPlusNormal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8">
              <w:rPr>
                <w:rFonts w:ascii="Times New Roman" w:hAnsi="Times New Roman" w:cs="Times New Roman"/>
                <w:sz w:val="24"/>
                <w:szCs w:val="24"/>
              </w:rPr>
              <w:t>12 000 рублей</w:t>
            </w:r>
          </w:p>
          <w:p w14:paraId="46E8638B" w14:textId="52087631" w:rsidR="00A53E98" w:rsidRPr="00A0402C" w:rsidRDefault="00A53E98" w:rsidP="00A0402C">
            <w:pPr>
              <w:pStyle w:val="ConsPlusNormal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 расчету принимается показатель поголовье северных оленей на первое число текущего года</w:t>
            </w:r>
          </w:p>
        </w:tc>
      </w:tr>
      <w:tr w:rsidR="00662517" w:rsidRPr="00752A51" w14:paraId="699643F9" w14:textId="77777777" w:rsidTr="00236E5A">
        <w:trPr>
          <w:trHeight w:val="624"/>
        </w:trPr>
        <w:tc>
          <w:tcPr>
            <w:tcW w:w="567" w:type="dxa"/>
            <w:vMerge/>
          </w:tcPr>
          <w:p w14:paraId="248A55B8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6A074BBB" w14:textId="6E4ACD4A" w:rsidR="00662517" w:rsidRPr="00752A51" w:rsidRDefault="00662517" w:rsidP="00246FD5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>Субсидия на приобретение комбикормов для свиней и птицы</w:t>
            </w:r>
          </w:p>
        </w:tc>
        <w:tc>
          <w:tcPr>
            <w:tcW w:w="10773" w:type="dxa"/>
            <w:gridSpan w:val="2"/>
            <w:vAlign w:val="center"/>
          </w:tcPr>
          <w:p w14:paraId="0F4336BA" w14:textId="77777777" w:rsidR="00256081" w:rsidRDefault="00256081" w:rsidP="0025608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  <w:r w:rsidR="00662517" w:rsidRPr="0026232E">
              <w:rPr>
                <w:rFonts w:ascii="Times New Roman" w:hAnsi="Times New Roman" w:cs="Times New Roman"/>
                <w:u w:val="single"/>
              </w:rPr>
              <w:t xml:space="preserve">000 рублей за 1 тонну комбикорма, но не более 50% его стоимости без учета налога на </w:t>
            </w:r>
          </w:p>
          <w:p w14:paraId="359CA3E1" w14:textId="65E4A2B7" w:rsidR="00662517" w:rsidRPr="00752A51" w:rsidRDefault="00662517" w:rsidP="00256081">
            <w:pPr>
              <w:jc w:val="center"/>
              <w:rPr>
                <w:rFonts w:ascii="Times New Roman" w:hAnsi="Times New Roman" w:cs="Times New Roman"/>
              </w:rPr>
            </w:pPr>
            <w:r w:rsidRPr="0026232E">
              <w:rPr>
                <w:rFonts w:ascii="Times New Roman" w:hAnsi="Times New Roman" w:cs="Times New Roman"/>
                <w:u w:val="single"/>
              </w:rPr>
              <w:t>добавленную стоимость</w:t>
            </w:r>
            <w:r w:rsidRPr="00752A51">
              <w:rPr>
                <w:rFonts w:ascii="Times New Roman" w:hAnsi="Times New Roman" w:cs="Times New Roman"/>
              </w:rPr>
              <w:t>.</w:t>
            </w:r>
          </w:p>
          <w:p w14:paraId="588C8EB4" w14:textId="77777777" w:rsidR="00662517" w:rsidRDefault="00662517" w:rsidP="0026232E">
            <w:pPr>
              <w:ind w:firstLine="709"/>
              <w:rPr>
                <w:rFonts w:ascii="Times New Roman" w:hAnsi="Times New Roman" w:cs="Times New Roman"/>
              </w:rPr>
            </w:pPr>
          </w:p>
          <w:p w14:paraId="39937DD2" w14:textId="19B793FA" w:rsidR="00256081" w:rsidRPr="00256081" w:rsidRDefault="00256081" w:rsidP="00236E5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256081">
              <w:rPr>
                <w:rFonts w:ascii="Times New Roman" w:hAnsi="Times New Roman" w:cs="Times New Roman"/>
                <w:color w:val="2D2D2D"/>
                <w:spacing w:val="2"/>
              </w:rPr>
              <w:t>Для высокотехнологичных свиноводческих комплексов - не более 4,5 тонны комбикорма на 1 тонну производства мяса свиней в живом весе.</w:t>
            </w:r>
            <w:r w:rsidRPr="00256081">
              <w:rPr>
                <w:rFonts w:ascii="Times New Roman" w:hAnsi="Times New Roman" w:cs="Times New Roman"/>
                <w:color w:val="2D2D2D"/>
                <w:spacing w:val="2"/>
              </w:rPr>
              <w:br/>
              <w:t>Высокотехнологичный свиноводческий комплекс - крупное специализированное предприятие индустриального (промышленного) типа по производству продукции свиноводства на основе полной механизации технологических процессов (использование автоматизированной линии раздачи кормов, регулируемого микроклимата);</w:t>
            </w:r>
          </w:p>
          <w:p w14:paraId="6858F98D" w14:textId="77777777" w:rsidR="00256081" w:rsidRDefault="00256081" w:rsidP="00236E5A">
            <w:pPr>
              <w:ind w:firstLine="709"/>
              <w:rPr>
                <w:rFonts w:ascii="Times New Roman" w:hAnsi="Times New Roman" w:cs="Times New Roman"/>
              </w:rPr>
            </w:pPr>
          </w:p>
          <w:p w14:paraId="4E9E3196" w14:textId="693D1B9B" w:rsidR="00662517" w:rsidRPr="00752A51" w:rsidRDefault="00662517" w:rsidP="00236E5A">
            <w:pPr>
              <w:ind w:firstLine="709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>Для свиноводческих хозяйств - не более 6 тонн комбикорма на 1 тонну производства мяса свиней в живом весе (для получателей субсидии, создавших стадо свиней в текущем или в предыдущем годах, - не более 1,2 тонны комбикорма на 1 свинью на конец текущего года, пропорционально периоду содержания поголовья с момента его приобретения);</w:t>
            </w:r>
          </w:p>
          <w:p w14:paraId="34F1479C" w14:textId="51EBB2D9" w:rsidR="00662517" w:rsidRPr="00752A51" w:rsidRDefault="00662517" w:rsidP="00236E5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птицеводстве - не более 0,180 тонны комбикорма на 1 тыс. штук производства яиц и (или) не более 2 тонн комбикорма на 1 тонну производства мяса птицы в живом весе.</w:t>
            </w:r>
          </w:p>
        </w:tc>
      </w:tr>
      <w:tr w:rsidR="00662517" w:rsidRPr="00752A51" w14:paraId="3DB51449" w14:textId="77777777" w:rsidTr="002128CB">
        <w:trPr>
          <w:trHeight w:val="1230"/>
        </w:trPr>
        <w:tc>
          <w:tcPr>
            <w:tcW w:w="567" w:type="dxa"/>
            <w:vMerge/>
          </w:tcPr>
          <w:p w14:paraId="3310D1F1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752DD46" w14:textId="0541D26B" w:rsidR="00662517" w:rsidRPr="00752A51" w:rsidRDefault="00662517" w:rsidP="00246FD5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>Субсидия на приобретение товарного крупного рогатого скота мясных пород</w:t>
            </w:r>
          </w:p>
        </w:tc>
        <w:tc>
          <w:tcPr>
            <w:tcW w:w="10773" w:type="dxa"/>
            <w:gridSpan w:val="2"/>
            <w:vAlign w:val="center"/>
          </w:tcPr>
          <w:p w14:paraId="5A31E1C1" w14:textId="2D99C7B8" w:rsidR="00662517" w:rsidRPr="00752A51" w:rsidRDefault="00662517" w:rsidP="003F5D3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В размере 50% стоимости скота без учета налога на добавленную стоимость, с учетом доставки до региона, но не более 170 рублей за 1 кг живого веса.</w:t>
            </w:r>
          </w:p>
          <w:p w14:paraId="30FF8E4A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56081" w:rsidRPr="00752A51" w14:paraId="71F8662C" w14:textId="77777777" w:rsidTr="00256081">
        <w:trPr>
          <w:trHeight w:val="730"/>
        </w:trPr>
        <w:tc>
          <w:tcPr>
            <w:tcW w:w="567" w:type="dxa"/>
            <w:vMerge/>
          </w:tcPr>
          <w:p w14:paraId="3CC81637" w14:textId="77777777" w:rsidR="00256081" w:rsidRPr="00752A51" w:rsidRDefault="00256081" w:rsidP="00246FD5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3090B41" w14:textId="4E7E7353" w:rsidR="00256081" w:rsidRPr="00752A51" w:rsidRDefault="00256081" w:rsidP="00256081">
            <w:pPr>
              <w:jc w:val="center"/>
            </w:pPr>
            <w:r w:rsidRPr="00752A51">
              <w:rPr>
                <w:rFonts w:ascii="Times New Roman" w:hAnsi="Times New Roman" w:cs="Times New Roman"/>
              </w:rPr>
              <w:t>Субсидия на приобретение</w:t>
            </w:r>
            <w:r>
              <w:rPr>
                <w:rFonts w:ascii="Times New Roman" w:hAnsi="Times New Roman" w:cs="Times New Roman"/>
              </w:rPr>
              <w:t xml:space="preserve"> северных оленей</w:t>
            </w:r>
          </w:p>
        </w:tc>
        <w:tc>
          <w:tcPr>
            <w:tcW w:w="10773" w:type="dxa"/>
            <w:gridSpan w:val="2"/>
            <w:vAlign w:val="center"/>
          </w:tcPr>
          <w:p w14:paraId="6D019D32" w14:textId="6427095B" w:rsidR="00256081" w:rsidRPr="00752A51" w:rsidRDefault="00256081" w:rsidP="00256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99% стоимости скота с учетом доставки до региона</w:t>
            </w:r>
          </w:p>
        </w:tc>
      </w:tr>
      <w:tr w:rsidR="00662517" w:rsidRPr="00752A51" w14:paraId="5365E4B5" w14:textId="77777777" w:rsidTr="002128CB">
        <w:trPr>
          <w:trHeight w:val="1230"/>
        </w:trPr>
        <w:tc>
          <w:tcPr>
            <w:tcW w:w="567" w:type="dxa"/>
            <w:vMerge/>
          </w:tcPr>
          <w:p w14:paraId="5987130D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DF2CB9D" w14:textId="310B4D93" w:rsidR="00662517" w:rsidRPr="00752A51" w:rsidRDefault="00662517" w:rsidP="00246FD5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>Субсидия на создание объектов для содержания и (или) откорма крупного рогатого скота мясных пород</w:t>
            </w:r>
          </w:p>
        </w:tc>
        <w:tc>
          <w:tcPr>
            <w:tcW w:w="10773" w:type="dxa"/>
            <w:gridSpan w:val="2"/>
            <w:vAlign w:val="center"/>
          </w:tcPr>
          <w:p w14:paraId="63559057" w14:textId="72FF5343" w:rsidR="00662517" w:rsidRPr="00752A51" w:rsidRDefault="00662517" w:rsidP="000420A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51">
              <w:rPr>
                <w:rFonts w:ascii="Times New Roman" w:hAnsi="Times New Roman" w:cs="Times New Roman"/>
                <w:sz w:val="24"/>
                <w:szCs w:val="24"/>
              </w:rPr>
              <w:t>50% затрат без учета налога на добавленную стоимость.</w:t>
            </w:r>
          </w:p>
          <w:p w14:paraId="567A2378" w14:textId="77777777" w:rsidR="00662517" w:rsidRPr="00752A51" w:rsidRDefault="00662517" w:rsidP="000420A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2517" w:rsidRPr="00752A51" w14:paraId="224A0080" w14:textId="77777777" w:rsidTr="002128CB">
        <w:trPr>
          <w:trHeight w:val="657"/>
        </w:trPr>
        <w:tc>
          <w:tcPr>
            <w:tcW w:w="567" w:type="dxa"/>
            <w:vMerge/>
          </w:tcPr>
          <w:p w14:paraId="1F542520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7A211184" w14:textId="2EE2693E" w:rsidR="00662517" w:rsidRPr="00752A51" w:rsidRDefault="00662517" w:rsidP="00246FD5">
            <w:pPr>
              <w:jc w:val="both"/>
              <w:rPr>
                <w:rFonts w:ascii="Times New Roman" w:hAnsi="Times New Roman" w:cs="Times New Roman"/>
              </w:rPr>
            </w:pPr>
            <w:r w:rsidRPr="00752A51">
              <w:rPr>
                <w:rFonts w:ascii="Times New Roman" w:hAnsi="Times New Roman" w:cs="Times New Roman"/>
              </w:rPr>
              <w:t>Реализация мясного чи</w:t>
            </w:r>
            <w:r>
              <w:rPr>
                <w:rFonts w:ascii="Times New Roman" w:hAnsi="Times New Roman" w:cs="Times New Roman"/>
              </w:rPr>
              <w:t>стопородного и помесного (в т.ч</w:t>
            </w:r>
            <w:r w:rsidRPr="00752A51">
              <w:rPr>
                <w:rFonts w:ascii="Times New Roman" w:hAnsi="Times New Roman" w:cs="Times New Roman"/>
              </w:rPr>
              <w:t xml:space="preserve"> от промышленного скрещивания) молодняка (в возрасте до 2-х лет) с живой массой не менее 450 кг</w:t>
            </w:r>
          </w:p>
        </w:tc>
        <w:tc>
          <w:tcPr>
            <w:tcW w:w="10773" w:type="dxa"/>
            <w:gridSpan w:val="2"/>
            <w:vAlign w:val="center"/>
          </w:tcPr>
          <w:p w14:paraId="254CCF98" w14:textId="05EC884B" w:rsidR="00662517" w:rsidRPr="00752A51" w:rsidRDefault="00256081" w:rsidP="0025608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517" w:rsidRPr="00752A51">
              <w:rPr>
                <w:rFonts w:ascii="Times New Roman" w:hAnsi="Times New Roman" w:cs="Times New Roman"/>
                <w:sz w:val="24"/>
                <w:szCs w:val="24"/>
              </w:rPr>
              <w:t xml:space="preserve"> размере 100000 рублей за 1 тонну р</w:t>
            </w:r>
            <w:r w:rsidR="00662517">
              <w:rPr>
                <w:rFonts w:ascii="Times New Roman" w:hAnsi="Times New Roman" w:cs="Times New Roman"/>
                <w:sz w:val="24"/>
                <w:szCs w:val="24"/>
              </w:rPr>
              <w:t>еализованного мяса в живом весе</w:t>
            </w:r>
          </w:p>
          <w:p w14:paraId="61A9ED70" w14:textId="77777777" w:rsidR="00662517" w:rsidRPr="00752A51" w:rsidRDefault="00662517" w:rsidP="00246FD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62517" w:rsidRPr="00752A51" w14:paraId="0926FE87" w14:textId="77777777" w:rsidTr="00236E5A">
        <w:trPr>
          <w:trHeight w:val="397"/>
        </w:trPr>
        <w:tc>
          <w:tcPr>
            <w:tcW w:w="15451" w:type="dxa"/>
            <w:gridSpan w:val="4"/>
            <w:vAlign w:val="center"/>
          </w:tcPr>
          <w:p w14:paraId="22193D78" w14:textId="77777777" w:rsidR="00662517" w:rsidRPr="00752A51" w:rsidRDefault="00662517" w:rsidP="00236E5A">
            <w:pPr>
              <w:jc w:val="center"/>
              <w:rPr>
                <w:b/>
              </w:rPr>
            </w:pPr>
            <w:r w:rsidRPr="00752A51">
              <w:rPr>
                <w:rFonts w:ascii="Times New Roman" w:hAnsi="Times New Roman" w:cs="Times New Roman"/>
                <w:b/>
              </w:rPr>
              <w:t>Другие субсидии</w:t>
            </w:r>
          </w:p>
        </w:tc>
      </w:tr>
      <w:tr w:rsidR="00662517" w:rsidRPr="00752A51" w14:paraId="664F104C" w14:textId="77777777" w:rsidTr="002128CB">
        <w:trPr>
          <w:trHeight w:val="1393"/>
        </w:trPr>
        <w:tc>
          <w:tcPr>
            <w:tcW w:w="567" w:type="dxa"/>
            <w:vAlign w:val="center"/>
          </w:tcPr>
          <w:p w14:paraId="31AFBE1B" w14:textId="0B153B36" w:rsidR="00662517" w:rsidRPr="00752A51" w:rsidRDefault="00662517" w:rsidP="0066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14:paraId="3E1CD34C" w14:textId="72F2451D" w:rsidR="00662517" w:rsidRPr="00236E5A" w:rsidRDefault="00662517" w:rsidP="002D76BE">
            <w:pPr>
              <w:shd w:val="clear" w:color="auto" w:fill="FFFFFF"/>
              <w:spacing w:before="150" w:after="15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236E5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С</w:t>
            </w:r>
            <w:r w:rsidR="00B7606D" w:rsidRPr="00236E5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тавки с</w:t>
            </w:r>
            <w:r w:rsidRPr="00236E5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 xml:space="preserve">убсидии на возмещение затрат по развитию </w:t>
            </w:r>
            <w:r w:rsidR="00C0095D" w:rsidRPr="00236E5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под отрасли</w:t>
            </w:r>
            <w:r w:rsidRPr="00236E5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773" w:type="dxa"/>
            <w:gridSpan w:val="2"/>
          </w:tcPr>
          <w:p w14:paraId="46F5CAC8" w14:textId="77777777" w:rsidR="00662517" w:rsidRPr="00236E5A" w:rsidRDefault="00662517" w:rsidP="00401F6A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u w:val="single"/>
              </w:rPr>
              <w:t>Возмещения на:</w:t>
            </w:r>
          </w:p>
          <w:p w14:paraId="275CA7A3" w14:textId="30891C7A" w:rsidR="00C0095D" w:rsidRPr="00236E5A" w:rsidRDefault="00C0095D" w:rsidP="00643359">
            <w:pPr>
              <w:pStyle w:val="ab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Элитные семена картофеля отечественной селекции, произведенные в рамках Федеральной научно-технической программы развития сельского хозяйства на 2017 - 2025 годы, утвержденной постановлением Правительства Российской Федерации от 25.08.2017 N 996 (далее - ФНТП) </w:t>
            </w: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− </w:t>
            </w: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70% стоимости семян с учетом затрат по доставке до региона;</w:t>
            </w:r>
          </w:p>
          <w:p w14:paraId="5E712BE1" w14:textId="2E18D425" w:rsidR="00662517" w:rsidRPr="00236E5A" w:rsidRDefault="00662517" w:rsidP="00643359">
            <w:pPr>
              <w:pStyle w:val="ab"/>
              <w:numPr>
                <w:ilvl w:val="0"/>
                <w:numId w:val="1"/>
              </w:numPr>
              <w:ind w:left="317" w:hanging="425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Элитные семена </w:t>
            </w:r>
            <w:r w:rsidR="00FE6339"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картофеля, произведенные</w:t>
            </w:r>
            <w:r w:rsidR="00FE6339" w:rsidRPr="00236E5A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не в рамках ФНТП</w:t>
            </w: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− 50% стоимости семян с учетом затрат по доставке до региона;</w:t>
            </w:r>
          </w:p>
          <w:p w14:paraId="36AD2CAF" w14:textId="77777777" w:rsidR="00662517" w:rsidRPr="00236E5A" w:rsidRDefault="00662517" w:rsidP="00643359">
            <w:pPr>
              <w:pStyle w:val="ab"/>
              <w:numPr>
                <w:ilvl w:val="0"/>
                <w:numId w:val="1"/>
              </w:numPr>
              <w:ind w:left="317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Семена картофеля 1 репродукции − 30% стоимости с учетом затрат по доставке до региона;</w:t>
            </w:r>
          </w:p>
          <w:p w14:paraId="2C97F62A" w14:textId="318E9FCB" w:rsidR="00662517" w:rsidRPr="00236E5A" w:rsidRDefault="00662517" w:rsidP="00643359">
            <w:pPr>
              <w:pStyle w:val="ab"/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Семена кормовых культур − 90% стоимости семян с учетом затрат по доставке до региона, но не более:</w:t>
            </w:r>
          </w:p>
          <w:p w14:paraId="049BB71F" w14:textId="28073A87" w:rsidR="00FE6339" w:rsidRPr="00236E5A" w:rsidRDefault="00FE6339" w:rsidP="00643359">
            <w:pPr>
              <w:pStyle w:val="formattex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20 руб./кг - однолетние травы, зерновые и зернобобовые культуры, озимые культуры;</w:t>
            </w:r>
          </w:p>
          <w:p w14:paraId="64CCC892" w14:textId="37FC714E" w:rsidR="00FE6339" w:rsidRPr="00236E5A" w:rsidRDefault="00FE6339" w:rsidP="00643359">
            <w:pPr>
              <w:pStyle w:val="formattex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60 руб./кг - однолетний райграс;</w:t>
            </w:r>
          </w:p>
          <w:p w14:paraId="4794EE83" w14:textId="3A42C028" w:rsidR="00FE6339" w:rsidRPr="00236E5A" w:rsidRDefault="00FE6339" w:rsidP="00643359">
            <w:pPr>
              <w:pStyle w:val="formattext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lastRenderedPageBreak/>
              <w:t>120 руб./кг - многолетние травы</w:t>
            </w:r>
            <w:r w:rsidR="009E6C79"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.</w:t>
            </w:r>
          </w:p>
          <w:p w14:paraId="66E1FEAA" w14:textId="224205BD" w:rsidR="00662517" w:rsidRPr="00236E5A" w:rsidRDefault="00662517" w:rsidP="00643359">
            <w:pPr>
              <w:pStyle w:val="ab"/>
              <w:numPr>
                <w:ilvl w:val="0"/>
                <w:numId w:val="1"/>
              </w:numPr>
              <w:ind w:left="317" w:hanging="404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Приобретение тепличными предприятиями энергоносителей:</w:t>
            </w:r>
          </w:p>
          <w:p w14:paraId="06F3B58D" w14:textId="34B35509" w:rsidR="00662517" w:rsidRPr="00236E5A" w:rsidRDefault="00662517" w:rsidP="00643359">
            <w:pPr>
              <w:pStyle w:val="ab"/>
              <w:numPr>
                <w:ilvl w:val="0"/>
                <w:numId w:val="22"/>
              </w:numPr>
              <w:ind w:hanging="317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технологического газа, тепловой энергии− 20% затрат</w:t>
            </w:r>
            <w:r w:rsidR="00E208FE"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;</w:t>
            </w:r>
          </w:p>
          <w:p w14:paraId="4E888404" w14:textId="310E0D70" w:rsidR="00662517" w:rsidRPr="00236E5A" w:rsidRDefault="00662517" w:rsidP="00643359">
            <w:pPr>
              <w:pStyle w:val="ab"/>
              <w:numPr>
                <w:ilvl w:val="0"/>
                <w:numId w:val="22"/>
              </w:numPr>
              <w:ind w:hanging="317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твер</w:t>
            </w:r>
            <w:r w:rsidR="00E208FE"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дого топлива (угля)− 70% затрат.</w:t>
            </w:r>
          </w:p>
          <w:p w14:paraId="663D6438" w14:textId="321AE06E" w:rsidR="00662517" w:rsidRPr="00236E5A" w:rsidRDefault="00662517" w:rsidP="00643359">
            <w:pPr>
              <w:pStyle w:val="ab"/>
              <w:numPr>
                <w:ilvl w:val="0"/>
                <w:numId w:val="1"/>
              </w:numPr>
              <w:ind w:left="317" w:hanging="425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Закладка многолетних плодовых и ягодных насаждений −90% затрат, с учетом затрат по доставке посадочного материала до региона;</w:t>
            </w:r>
          </w:p>
          <w:p w14:paraId="72E2DB01" w14:textId="20F6EFA9" w:rsidR="00662517" w:rsidRPr="00236E5A" w:rsidRDefault="00662517" w:rsidP="00643359">
            <w:pPr>
              <w:pStyle w:val="ab"/>
              <w:numPr>
                <w:ilvl w:val="0"/>
                <w:numId w:val="1"/>
              </w:numPr>
              <w:ind w:left="317" w:hanging="425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>Уход за многолетними плодовыми и ягодными насаждениями −</w:t>
            </w:r>
            <w:r w:rsidRPr="00236E5A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50% затрат, с учетом затрат по доставке до региона иных материальных ресурсов для ухода за плодовыми и ягодными насаждениями.</w:t>
            </w:r>
          </w:p>
        </w:tc>
      </w:tr>
      <w:tr w:rsidR="006B1DAC" w:rsidRPr="00752A51" w14:paraId="23901517" w14:textId="77777777" w:rsidTr="002128CB">
        <w:trPr>
          <w:trHeight w:val="1393"/>
        </w:trPr>
        <w:tc>
          <w:tcPr>
            <w:tcW w:w="567" w:type="dxa"/>
            <w:vAlign w:val="center"/>
          </w:tcPr>
          <w:p w14:paraId="410F8185" w14:textId="4DD91F32" w:rsidR="006B1DAC" w:rsidRDefault="006B1DAC" w:rsidP="00662517">
            <w:pPr>
              <w:jc w:val="center"/>
            </w:pPr>
            <w:r>
              <w:lastRenderedPageBreak/>
              <w:t>3.</w:t>
            </w:r>
          </w:p>
        </w:tc>
        <w:tc>
          <w:tcPr>
            <w:tcW w:w="4111" w:type="dxa"/>
            <w:vAlign w:val="center"/>
          </w:tcPr>
          <w:p w14:paraId="0AE89D11" w14:textId="5CA2ADC8" w:rsidR="006B1DAC" w:rsidRPr="00236E5A" w:rsidRDefault="006B1DAC" w:rsidP="002D76BE">
            <w:pPr>
              <w:shd w:val="clear" w:color="auto" w:fill="FFFFFF"/>
              <w:spacing w:before="150" w:after="15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</w:rPr>
              <w:t>Направление затрат по повышению плодородия почв земель сельскохозяйственного назначения</w:t>
            </w:r>
          </w:p>
        </w:tc>
        <w:tc>
          <w:tcPr>
            <w:tcW w:w="10773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2551"/>
              <w:gridCol w:w="2694"/>
              <w:gridCol w:w="2409"/>
            </w:tblGrid>
            <w:tr w:rsidR="00236E5A" w:rsidRPr="00236E5A" w14:paraId="1ADC27D9" w14:textId="77777777" w:rsidTr="00AE46CB">
              <w:tc>
                <w:tcPr>
                  <w:tcW w:w="2447" w:type="dxa"/>
                  <w:vAlign w:val="center"/>
                </w:tcPr>
                <w:p w14:paraId="50FFA8E7" w14:textId="1BA9C46A" w:rsidR="006B1DAC" w:rsidRPr="00236E5A" w:rsidRDefault="006B1DAC" w:rsidP="006B1DAC">
                  <w:pPr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>Мероприятие</w:t>
                  </w:r>
                </w:p>
              </w:tc>
              <w:tc>
                <w:tcPr>
                  <w:tcW w:w="2551" w:type="dxa"/>
                  <w:vAlign w:val="center"/>
                </w:tcPr>
                <w:p w14:paraId="7AFF84C6" w14:textId="40A8D728" w:rsidR="006B1DAC" w:rsidRPr="00236E5A" w:rsidRDefault="006B1DAC" w:rsidP="006B1DAC">
                  <w:pPr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2694" w:type="dxa"/>
                  <w:vAlign w:val="center"/>
                </w:tcPr>
                <w:p w14:paraId="37959E7C" w14:textId="285301D5" w:rsidR="006B1DAC" w:rsidRPr="00236E5A" w:rsidRDefault="006B1DAC" w:rsidP="006B1DAC">
                  <w:pPr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Доза внесения</w:t>
                  </w:r>
                </w:p>
              </w:tc>
              <w:tc>
                <w:tcPr>
                  <w:tcW w:w="2409" w:type="dxa"/>
                  <w:vAlign w:val="center"/>
                </w:tcPr>
                <w:p w14:paraId="281581CF" w14:textId="77777777" w:rsidR="006B1DAC" w:rsidRPr="00236E5A" w:rsidRDefault="006B1DAC" w:rsidP="006B1DAC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 xml:space="preserve">Ставка субсидии на 1 га площади выполнения </w:t>
                  </w:r>
                </w:p>
                <w:p w14:paraId="01EDCCF3" w14:textId="6505BC4B" w:rsidR="006B1DAC" w:rsidRPr="00236E5A" w:rsidRDefault="006B1DAC" w:rsidP="006B1DAC">
                  <w:pPr>
                    <w:jc w:val="center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мероприятий, рублей</w:t>
                  </w:r>
                </w:p>
              </w:tc>
            </w:tr>
            <w:tr w:rsidR="00236E5A" w:rsidRPr="00236E5A" w14:paraId="14E0E05E" w14:textId="77777777" w:rsidTr="00AE46CB">
              <w:tc>
                <w:tcPr>
                  <w:tcW w:w="2447" w:type="dxa"/>
                  <w:vMerge w:val="restart"/>
                  <w:vAlign w:val="center"/>
                </w:tcPr>
                <w:p w14:paraId="0AF171B3" w14:textId="58AA773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 xml:space="preserve">Внесение минеральных удобрений, кг/га </w:t>
                  </w:r>
                  <w:proofErr w:type="spellStart"/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д.в</w:t>
                  </w:r>
                  <w:proofErr w:type="spellEnd"/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12067FA0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 xml:space="preserve">картофель, овощи, кормовые (посев) и прочие </w:t>
                  </w:r>
                </w:p>
                <w:p w14:paraId="6BA39D8B" w14:textId="1ECF4E95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культуры</w:t>
                  </w:r>
                </w:p>
              </w:tc>
              <w:tc>
                <w:tcPr>
                  <w:tcW w:w="2694" w:type="dxa"/>
                  <w:vAlign w:val="center"/>
                </w:tcPr>
                <w:p w14:paraId="7EDFBC34" w14:textId="4C72FE1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60 - 160</w:t>
                  </w:r>
                </w:p>
              </w:tc>
              <w:tc>
                <w:tcPr>
                  <w:tcW w:w="2409" w:type="dxa"/>
                  <w:vAlign w:val="center"/>
                </w:tcPr>
                <w:p w14:paraId="68440781" w14:textId="728A97D0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1360</w:t>
                  </w:r>
                </w:p>
              </w:tc>
            </w:tr>
            <w:tr w:rsidR="00236E5A" w:rsidRPr="00236E5A" w14:paraId="143EEC72" w14:textId="77777777" w:rsidTr="00AE46CB">
              <w:tc>
                <w:tcPr>
                  <w:tcW w:w="2447" w:type="dxa"/>
                  <w:vMerge/>
                  <w:vAlign w:val="center"/>
                </w:tcPr>
                <w:p w14:paraId="120C3D55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A99AEC8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74D324BE" w14:textId="49EEF023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161 - 260</w:t>
                  </w:r>
                </w:p>
              </w:tc>
              <w:tc>
                <w:tcPr>
                  <w:tcW w:w="2409" w:type="dxa"/>
                  <w:vAlign w:val="center"/>
                </w:tcPr>
                <w:p w14:paraId="6335710D" w14:textId="6E7F4601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2720</w:t>
                  </w:r>
                </w:p>
              </w:tc>
            </w:tr>
            <w:tr w:rsidR="00236E5A" w:rsidRPr="00236E5A" w14:paraId="77DAFBBD" w14:textId="77777777" w:rsidTr="00AE46CB">
              <w:tc>
                <w:tcPr>
                  <w:tcW w:w="2447" w:type="dxa"/>
                  <w:vMerge/>
                  <w:vAlign w:val="center"/>
                </w:tcPr>
                <w:p w14:paraId="4D019A65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14:paraId="518CEB62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262EEE83" w14:textId="23AD85A8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более 260</w:t>
                  </w:r>
                </w:p>
              </w:tc>
              <w:tc>
                <w:tcPr>
                  <w:tcW w:w="2409" w:type="dxa"/>
                  <w:vAlign w:val="center"/>
                </w:tcPr>
                <w:p w14:paraId="7180DE3F" w14:textId="52ED4A15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5900</w:t>
                  </w:r>
                </w:p>
              </w:tc>
            </w:tr>
            <w:tr w:rsidR="00236E5A" w:rsidRPr="00236E5A" w14:paraId="1787D364" w14:textId="77777777" w:rsidTr="00AE46CB">
              <w:tc>
                <w:tcPr>
                  <w:tcW w:w="2447" w:type="dxa"/>
                  <w:vMerge/>
                  <w:vAlign w:val="center"/>
                </w:tcPr>
                <w:p w14:paraId="26F86E62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6209DC5F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 xml:space="preserve">кормовые культуры </w:t>
                  </w:r>
                </w:p>
                <w:p w14:paraId="23AF6EA9" w14:textId="4060F0FC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(подкормка)</w:t>
                  </w:r>
                </w:p>
              </w:tc>
              <w:tc>
                <w:tcPr>
                  <w:tcW w:w="2694" w:type="dxa"/>
                  <w:vAlign w:val="center"/>
                </w:tcPr>
                <w:p w14:paraId="1C3500B2" w14:textId="53D31215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не менее 30 (в доле азота)</w:t>
                  </w:r>
                </w:p>
              </w:tc>
              <w:tc>
                <w:tcPr>
                  <w:tcW w:w="2409" w:type="dxa"/>
                  <w:vAlign w:val="center"/>
                </w:tcPr>
                <w:p w14:paraId="38686217" w14:textId="636985B8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980</w:t>
                  </w:r>
                </w:p>
              </w:tc>
            </w:tr>
            <w:tr w:rsidR="00236E5A" w:rsidRPr="00236E5A" w14:paraId="7F39E6CD" w14:textId="77777777" w:rsidTr="00AE46CB">
              <w:tc>
                <w:tcPr>
                  <w:tcW w:w="2447" w:type="dxa"/>
                  <w:vAlign w:val="center"/>
                </w:tcPr>
                <w:p w14:paraId="25C2BC5D" w14:textId="58E5214F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Внесение органических удобрений, т/га</w:t>
                  </w:r>
                </w:p>
              </w:tc>
              <w:tc>
                <w:tcPr>
                  <w:tcW w:w="2551" w:type="dxa"/>
                  <w:vAlign w:val="center"/>
                </w:tcPr>
                <w:p w14:paraId="0B6C8AEA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 xml:space="preserve">картофель, овощи, </w:t>
                  </w:r>
                </w:p>
                <w:p w14:paraId="7F9D12A8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 xml:space="preserve">кормовые и прочие </w:t>
                  </w:r>
                </w:p>
                <w:p w14:paraId="3AC0F1CF" w14:textId="60678D1A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культуры</w:t>
                  </w:r>
                </w:p>
              </w:tc>
              <w:tc>
                <w:tcPr>
                  <w:tcW w:w="2694" w:type="dxa"/>
                  <w:vAlign w:val="center"/>
                </w:tcPr>
                <w:p w14:paraId="3F7452CD" w14:textId="2915577D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 xml:space="preserve">не менее 200 (навоз крупного рогатого скота, </w:t>
                  </w:r>
                </w:p>
                <w:p w14:paraId="25F95E47" w14:textId="66F77C9C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компосты)</w:t>
                  </w:r>
                </w:p>
                <w:p w14:paraId="75E7B6D1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 xml:space="preserve">не менее 50 (птичий </w:t>
                  </w:r>
                </w:p>
                <w:p w14:paraId="17096A9E" w14:textId="780BC093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помет)</w:t>
                  </w:r>
                </w:p>
              </w:tc>
              <w:tc>
                <w:tcPr>
                  <w:tcW w:w="2409" w:type="dxa"/>
                  <w:vAlign w:val="center"/>
                </w:tcPr>
                <w:p w14:paraId="394CE036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56320</w:t>
                  </w:r>
                  <w:bookmarkStart w:id="1" w:name="_GoBack"/>
                  <w:bookmarkEnd w:id="1"/>
                </w:p>
                <w:p w14:paraId="26A93765" w14:textId="77777777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5F4BEFC3" w14:textId="4E0BB5F2" w:rsidR="006B1DAC" w:rsidRPr="00236E5A" w:rsidRDefault="006B1DAC" w:rsidP="006B1DAC">
                  <w:pPr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236E5A">
                    <w:rPr>
                      <w:color w:val="000000" w:themeColor="text1"/>
                      <w:sz w:val="22"/>
                      <w:szCs w:val="22"/>
                    </w:rPr>
                    <w:t>14080</w:t>
                  </w:r>
                </w:p>
              </w:tc>
            </w:tr>
          </w:tbl>
          <w:p w14:paraId="18DE4F2C" w14:textId="77777777" w:rsidR="006B1DAC" w:rsidRPr="00236E5A" w:rsidRDefault="006B1DAC" w:rsidP="00401F6A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662517" w:rsidRPr="00752A51" w14:paraId="08AA3EA0" w14:textId="77777777" w:rsidTr="002128CB">
        <w:trPr>
          <w:trHeight w:val="2265"/>
        </w:trPr>
        <w:tc>
          <w:tcPr>
            <w:tcW w:w="567" w:type="dxa"/>
            <w:vAlign w:val="center"/>
          </w:tcPr>
          <w:p w14:paraId="10EE267C" w14:textId="4DC3B7F2" w:rsidR="00662517" w:rsidRPr="00752A51" w:rsidRDefault="006B1DAC" w:rsidP="0066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14:paraId="1B47163A" w14:textId="3B2FAB4B" w:rsidR="00662517" w:rsidRPr="00236E5A" w:rsidRDefault="00662517" w:rsidP="00246F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E5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Субсидии на возмещение затрат по развитию мелиорации сельскохозяйственных земель</w:t>
            </w:r>
          </w:p>
        </w:tc>
        <w:tc>
          <w:tcPr>
            <w:tcW w:w="10773" w:type="dxa"/>
            <w:gridSpan w:val="2"/>
            <w:vAlign w:val="center"/>
          </w:tcPr>
          <w:p w14:paraId="423237AE" w14:textId="419EE7A7" w:rsidR="00662517" w:rsidRPr="00236E5A" w:rsidRDefault="00662517" w:rsidP="00643359">
            <w:pPr>
              <w:pStyle w:val="ConsPlusNormal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90% затрат на проведение мероприятий по реконструкции внутрихозяйственных мелиоративных </w:t>
            </w:r>
            <w:r w:rsidR="00D40296"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систем, в том числе проведение инженерных изысканий и разработку проектной документации;</w:t>
            </w:r>
          </w:p>
          <w:p w14:paraId="56A232C9" w14:textId="0D672E2E" w:rsidR="00662517" w:rsidRPr="00236E5A" w:rsidRDefault="00662517" w:rsidP="00643359">
            <w:pPr>
              <w:pStyle w:val="ConsPlusNormal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90% затрат на проведение культуртехнических работ, в том числе проведение инженерных </w:t>
            </w:r>
            <w:r w:rsidR="00D40296"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изысканий и разработку проектной документации;</w:t>
            </w:r>
          </w:p>
          <w:p w14:paraId="7B1C02B2" w14:textId="28924CDE" w:rsidR="00662517" w:rsidRPr="00236E5A" w:rsidRDefault="00662517" w:rsidP="00643359">
            <w:pPr>
              <w:pStyle w:val="ConsPlusNormal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90% затрат на проведени</w:t>
            </w:r>
            <w:r w:rsidR="00D40296"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противопаводковых мероприятий;</w:t>
            </w:r>
          </w:p>
          <w:p w14:paraId="112C64DF" w14:textId="4DEAD188" w:rsidR="00D40296" w:rsidRPr="00236E5A" w:rsidRDefault="00D40296" w:rsidP="00643359">
            <w:pPr>
              <w:pStyle w:val="ConsPlusNormal"/>
              <w:numPr>
                <w:ilvl w:val="0"/>
                <w:numId w:val="23"/>
              </w:numPr>
              <w:ind w:left="31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90% затрат на мероприятия по известкованию кислых почв.</w:t>
            </w:r>
          </w:p>
        </w:tc>
      </w:tr>
      <w:tr w:rsidR="00662517" w:rsidRPr="00752A51" w14:paraId="1DD4FB49" w14:textId="77777777" w:rsidTr="002128CB">
        <w:trPr>
          <w:trHeight w:val="1230"/>
        </w:trPr>
        <w:tc>
          <w:tcPr>
            <w:tcW w:w="567" w:type="dxa"/>
            <w:vAlign w:val="center"/>
          </w:tcPr>
          <w:p w14:paraId="40284953" w14:textId="4C27FC5E" w:rsidR="00662517" w:rsidRPr="00752A51" w:rsidRDefault="006B1DAC" w:rsidP="0066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66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14:paraId="6491BF2E" w14:textId="6853A47A" w:rsidR="00662517" w:rsidRPr="00236E5A" w:rsidRDefault="00662517" w:rsidP="000420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E5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Субсидии на возмещение затрат по технической и технологической модернизации сельского хозяйства</w:t>
            </w:r>
          </w:p>
        </w:tc>
        <w:tc>
          <w:tcPr>
            <w:tcW w:w="10773" w:type="dxa"/>
            <w:gridSpan w:val="2"/>
          </w:tcPr>
          <w:p w14:paraId="54F19046" w14:textId="7537E96D" w:rsidR="00FB6E39" w:rsidRPr="00236E5A" w:rsidRDefault="00FB6E39" w:rsidP="00643359">
            <w:pPr>
              <w:pStyle w:val="formattext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 w:hanging="28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70% инвестиционной части платежей текущего или предыдущего года по принятым к субсидированию до 2016 года включительно договорам финансовой аренды (лизинга) или договорам поставки с условием рассрочки платежей. При этом размер субсидии, предоставленной за весь период действия договора, не может превышать 70% стоимости техники и оборудования с доставкой до региона, включенной в договор;</w:t>
            </w:r>
          </w:p>
          <w:p w14:paraId="5238AF96" w14:textId="44E6ABE4" w:rsidR="00FB6E39" w:rsidRPr="00236E5A" w:rsidRDefault="00FB6E39" w:rsidP="00643359">
            <w:pPr>
              <w:pStyle w:val="formattext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 w:hanging="28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50% инвестиционной части платежей текущего или предыдущего года по принятым к субсидированию с 2017 года договорам финансовой аренды (лизинга) и с 2019 года договорам финансовой </w:t>
            </w:r>
            <w:r w:rsidR="003B202D"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аренды (</w:t>
            </w: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лизинга) техники и оборудования, произведенным не на территории РФ, в соответствии с графиком платежей и 50% стоимости доставки до региона. При этом размер субсидии, предоставленной за весь период действия договора, не может превышать 50% стоимости техники и оборудования с доставкой до региона, включенной в договор;</w:t>
            </w:r>
          </w:p>
          <w:p w14:paraId="63B4E562" w14:textId="7838BCA3" w:rsidR="00FB6E39" w:rsidRPr="00236E5A" w:rsidRDefault="00FB6E39" w:rsidP="00643359">
            <w:pPr>
              <w:pStyle w:val="formattext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 w:hanging="28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60% инвестиционной части платежей текущего или предыдущего года по принятым к субсидированию в 2019 году договорам финансовой аренды (лизинга) техники и оборудования, произведенным на территории РФ, и 60% стоимости доставки до региона. При этом размер субсидии, предоставленной за весь период действия договора, не может превышать 60% стоимости техники и оборудования с доставкой до региона, включенной в договор;</w:t>
            </w:r>
          </w:p>
          <w:p w14:paraId="2DD0BCEA" w14:textId="5EC3A3A5" w:rsidR="00FB6E39" w:rsidRPr="00236E5A" w:rsidRDefault="00FB6E39" w:rsidP="00643359">
            <w:pPr>
              <w:pStyle w:val="formattext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 w:hanging="28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100% первоначального взноса, 70% инвестиционной части платежей текущего или предыдущего года по принятым к субсидированию с 2020 года договорам финансовой аренды (лизинга) техники и оборудования, произведенным на территории РФ, но не более 35% от стоимости договора и 70% стоимости доставки до региона. При этом размер субсидии, предоставленной за весь период действия договора, не может превышать 70% стоимости техники и оборудования с доставкой до региона, включенной в договор;</w:t>
            </w:r>
          </w:p>
          <w:p w14:paraId="3BEC2E75" w14:textId="0913D2EF" w:rsidR="00FB6E39" w:rsidRPr="00236E5A" w:rsidRDefault="00FB6E39" w:rsidP="00643359">
            <w:pPr>
              <w:pStyle w:val="formattext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 w:hanging="28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50% стоимости приобретаемых в период действия Государственной программы техники и оборудования, изготовленных на территории Российской Федерации, и 50% стоимости доставки до региона;</w:t>
            </w:r>
          </w:p>
          <w:p w14:paraId="4660333C" w14:textId="6D429C4D" w:rsidR="00662517" w:rsidRPr="00236E5A" w:rsidRDefault="00FB6E39" w:rsidP="00643359">
            <w:pPr>
              <w:pStyle w:val="formattext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457" w:hanging="28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pacing w:val="2"/>
              </w:rPr>
              <w:t>30% стоимости приобретаемых в период действия Государственной программы техники и оборудования, изготовленных не на территории Российской Федерации, и 30% стоимости доставки до региона.</w:t>
            </w:r>
          </w:p>
        </w:tc>
      </w:tr>
      <w:tr w:rsidR="00662517" w:rsidRPr="00752A51" w14:paraId="163C8F95" w14:textId="77777777" w:rsidTr="003B202D">
        <w:trPr>
          <w:trHeight w:val="1459"/>
        </w:trPr>
        <w:tc>
          <w:tcPr>
            <w:tcW w:w="567" w:type="dxa"/>
            <w:vAlign w:val="center"/>
          </w:tcPr>
          <w:p w14:paraId="1FFBCDDC" w14:textId="592D3CF8" w:rsidR="00662517" w:rsidRPr="00752A51" w:rsidRDefault="006B1DAC" w:rsidP="00662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62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14:paraId="1A1543CC" w14:textId="02CA8C5C" w:rsidR="00662517" w:rsidRPr="00236E5A" w:rsidRDefault="00662517" w:rsidP="000420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</w:rPr>
              <w:t>Субсидии на возмещение части затрат по созданию общих условий для развития сельскохозяйственного производства</w:t>
            </w:r>
          </w:p>
        </w:tc>
        <w:tc>
          <w:tcPr>
            <w:tcW w:w="10773" w:type="dxa"/>
            <w:gridSpan w:val="2"/>
            <w:vAlign w:val="center"/>
          </w:tcPr>
          <w:p w14:paraId="568E7AE2" w14:textId="3F96DD98" w:rsidR="00662517" w:rsidRPr="00236E5A" w:rsidRDefault="00662517" w:rsidP="00D755C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- 500</w:t>
            </w:r>
            <w:r w:rsidR="00B82A26"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рублей на обустройство 1 специалиста с высшим образованием;</w:t>
            </w:r>
          </w:p>
          <w:p w14:paraId="330D1448" w14:textId="0C811BED" w:rsidR="00662517" w:rsidRPr="00236E5A" w:rsidRDefault="00662517" w:rsidP="00D755C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- 250</w:t>
            </w:r>
            <w:r w:rsidR="00B82A26"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рублей на обустройство 1 специалиста со средним профессиональным образованием.</w:t>
            </w:r>
          </w:p>
          <w:p w14:paraId="3CD6988A" w14:textId="251FBAC8" w:rsidR="00662517" w:rsidRPr="00236E5A" w:rsidRDefault="00662517" w:rsidP="00D755C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Специалист, получивший единовременную выплату за счет средств субсидии, обязан в течение 5 лет, начиная с года предоставления субсидии, осуществлять деятельность по заключенному трудовому договору.</w:t>
            </w:r>
          </w:p>
        </w:tc>
      </w:tr>
      <w:tr w:rsidR="00CA5AA6" w:rsidRPr="00752A51" w14:paraId="194899BF" w14:textId="77777777" w:rsidTr="00236E5A">
        <w:trPr>
          <w:trHeight w:val="397"/>
        </w:trPr>
        <w:tc>
          <w:tcPr>
            <w:tcW w:w="15451" w:type="dxa"/>
            <w:gridSpan w:val="4"/>
            <w:shd w:val="clear" w:color="auto" w:fill="FFFFFF" w:themeFill="background1"/>
            <w:vAlign w:val="center"/>
          </w:tcPr>
          <w:p w14:paraId="64004617" w14:textId="1642F528" w:rsidR="00CA5AA6" w:rsidRPr="00236E5A" w:rsidRDefault="00236E5A" w:rsidP="00196716">
            <w:pPr>
              <w:pStyle w:val="formattext"/>
              <w:shd w:val="clear" w:color="auto" w:fill="FDFDD1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</w:pPr>
            <w:r w:rsidRPr="00236E5A"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  <w:lastRenderedPageBreak/>
              <w:t>Субсидии,</w:t>
            </w:r>
            <w:r w:rsidR="00CA5AA6" w:rsidRPr="00236E5A"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  <w:t xml:space="preserve"> предоставляемые Министерством энергетики Сахалинской области</w:t>
            </w:r>
          </w:p>
          <w:p w14:paraId="333BD434" w14:textId="53357E92" w:rsidR="00236E5A" w:rsidRPr="00236E5A" w:rsidRDefault="00236E5A" w:rsidP="00236E5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2D2D2D"/>
                <w:spacing w:val="2"/>
              </w:rPr>
            </w:pPr>
            <w:r w:rsidRPr="00236E5A">
              <w:rPr>
                <w:rFonts w:ascii="Times New Roman" w:hAnsi="Times New Roman" w:cs="Times New Roman"/>
                <w:bCs/>
                <w:color w:val="333333"/>
                <w:kern w:val="36"/>
                <w:shd w:val="clear" w:color="auto" w:fill="FFFFFF" w:themeFill="background1"/>
              </w:rPr>
              <w:t xml:space="preserve">Источник: Постановление Правительства 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hd w:val="clear" w:color="auto" w:fill="FFFFFF" w:themeFill="background1"/>
              </w:rPr>
              <w:t>С</w:t>
            </w:r>
            <w:r w:rsidRPr="00236E5A">
              <w:rPr>
                <w:rFonts w:ascii="Times New Roman" w:hAnsi="Times New Roman" w:cs="Times New Roman"/>
                <w:bCs/>
                <w:color w:val="333333"/>
                <w:kern w:val="36"/>
                <w:shd w:val="clear" w:color="auto" w:fill="FFFFFF" w:themeFill="background1"/>
              </w:rPr>
              <w:t>ахалинской области от</w:t>
            </w:r>
            <w:r w:rsidRPr="00236E5A">
              <w:rPr>
                <w:rFonts w:ascii="Times New Roman" w:hAnsi="Times New Roman" w:cs="Times New Roman"/>
                <w:color w:val="3C3C3C"/>
                <w:spacing w:val="2"/>
                <w:shd w:val="clear" w:color="auto" w:fill="FFFFFF" w:themeFill="background1"/>
              </w:rPr>
              <w:t xml:space="preserve"> 26 мая 2017 года N 241</w:t>
            </w:r>
            <w:r w:rsidR="00DA493C">
              <w:rPr>
                <w:rFonts w:ascii="Times New Roman" w:hAnsi="Times New Roman" w:cs="Times New Roman"/>
                <w:color w:val="3C3C3C"/>
                <w:spacing w:val="2"/>
                <w:shd w:val="clear" w:color="auto" w:fill="FFFFFF" w:themeFill="background1"/>
              </w:rPr>
              <w:t xml:space="preserve"> (с изменениями на 08.05.2020)</w:t>
            </w:r>
          </w:p>
        </w:tc>
      </w:tr>
      <w:tr w:rsidR="004D322C" w:rsidRPr="00752A51" w14:paraId="66CAF34F" w14:textId="77777777" w:rsidTr="002128CB">
        <w:trPr>
          <w:trHeight w:val="1791"/>
        </w:trPr>
        <w:tc>
          <w:tcPr>
            <w:tcW w:w="567" w:type="dxa"/>
            <w:vAlign w:val="center"/>
          </w:tcPr>
          <w:p w14:paraId="73DFAA11" w14:textId="0A5D985E" w:rsidR="004D322C" w:rsidRPr="00CA5AA6" w:rsidRDefault="00CA5AA6" w:rsidP="00662517">
            <w:pPr>
              <w:jc w:val="center"/>
              <w:rPr>
                <w:rFonts w:ascii="Times New Roman" w:hAnsi="Times New Roman" w:cs="Times New Roman"/>
              </w:rPr>
            </w:pPr>
            <w:r w:rsidRPr="00CA5AA6">
              <w:rPr>
                <w:rFonts w:ascii="Times New Roman" w:hAnsi="Times New Roman" w:cs="Times New Roman"/>
              </w:rPr>
              <w:t>1</w:t>
            </w:r>
            <w:r w:rsidR="004D322C" w:rsidRPr="00CA5A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14:paraId="5DC62D5E" w14:textId="77777777" w:rsidR="004D322C" w:rsidRDefault="004D322C" w:rsidP="004D322C">
            <w:pP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4D322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Предоставления субсидии на финансовое обеспечение затрат на приобретение (переоборудование) </w:t>
            </w:r>
          </w:p>
          <w:p w14:paraId="5BFE8E1B" w14:textId="17C3CC94" w:rsidR="004D322C" w:rsidRPr="004D322C" w:rsidRDefault="004D322C" w:rsidP="004D322C">
            <w:pPr>
              <w:rPr>
                <w:rFonts w:ascii="Times New Roman" w:hAnsi="Times New Roman" w:cs="Times New Roman"/>
              </w:rPr>
            </w:pPr>
            <w:r w:rsidRPr="004D322C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специализированного автотранспорта и техники, использующих природный га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 в качестве моторного топлива</w:t>
            </w:r>
          </w:p>
          <w:p w14:paraId="668C5186" w14:textId="399853BF" w:rsidR="004D322C" w:rsidRPr="004D322C" w:rsidRDefault="004D322C" w:rsidP="004D3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gridSpan w:val="2"/>
            <w:vAlign w:val="center"/>
          </w:tcPr>
          <w:p w14:paraId="02366781" w14:textId="79BC06A2" w:rsidR="004D322C" w:rsidRPr="00CA5AA6" w:rsidRDefault="004D322C" w:rsidP="00CA5AA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CA5AA6">
              <w:rPr>
                <w:rFonts w:ascii="Times New Roman" w:hAnsi="Times New Roman" w:cs="Times New Roman"/>
                <w:color w:val="000000" w:themeColor="text1"/>
                <w:spacing w:val="2"/>
              </w:rPr>
              <w:t>Техника должна быть изготовлена не ранее двух лет до года предоставления субсидии.</w:t>
            </w:r>
          </w:p>
          <w:p w14:paraId="70CBB17A" w14:textId="43E79E80" w:rsidR="004D322C" w:rsidRPr="00CA5AA6" w:rsidRDefault="004D322C" w:rsidP="00CA5A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CA5AA6">
              <w:rPr>
                <w:rFonts w:ascii="Times New Roman" w:hAnsi="Times New Roman" w:cs="Times New Roman"/>
                <w:color w:val="000000" w:themeColor="text1"/>
                <w:spacing w:val="2"/>
              </w:rPr>
              <w:t>Субсидия предоставляется в размере 90% затрат сельскохозяйственных товаропроизводителей на переоборудование техники для работы на газомоторном топливе или приобретение техники, используемой природный газ в качестве моторного топлива (без учета НДС, за исключением товаропроизводителей, использующих право на освобождение от исчисления и уплаты НДС, которым возмещение затрат осуществляется исходя из суммы расходов на приобретение товаров (работ, услуг), включая сумму НДС), в пределах средств, доведенных до Министерства согласно уведомлению о лимитах бюджетных обязательств на указанные цели, и рассчитывается по формуле:</w:t>
            </w:r>
          </w:p>
          <w:p w14:paraId="27B86307" w14:textId="77777777" w:rsidR="003B202D" w:rsidRPr="00CA5AA6" w:rsidRDefault="003B202D" w:rsidP="00CA5A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</w:p>
          <w:p w14:paraId="16E0B46F" w14:textId="2EE7DCF6" w:rsidR="004D322C" w:rsidRPr="00CA5AA6" w:rsidRDefault="004D322C" w:rsidP="00CA5AA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</w:rPr>
            </w:pPr>
            <w:r w:rsidRPr="00CA5AA6">
              <w:rPr>
                <w:rFonts w:ascii="Times New Roman" w:hAnsi="Times New Roman" w:cs="Times New Roman"/>
                <w:color w:val="000000" w:themeColor="text1"/>
                <w:spacing w:val="2"/>
              </w:rPr>
              <w:t>V субсидии = V затрат - 10% (собственные средства).</w:t>
            </w:r>
          </w:p>
          <w:p w14:paraId="30206B8E" w14:textId="567A405A" w:rsidR="004D322C" w:rsidRPr="004D322C" w:rsidRDefault="004D322C" w:rsidP="00CA5AA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CA5AA6">
              <w:rPr>
                <w:rFonts w:ascii="Times New Roman" w:hAnsi="Times New Roman" w:cs="Times New Roman"/>
                <w:color w:val="000000" w:themeColor="text1"/>
                <w:spacing w:val="2"/>
              </w:rPr>
              <w:t>Где,</w:t>
            </w:r>
            <w:r w:rsidRPr="00CA5AA6">
              <w:rPr>
                <w:rFonts w:ascii="Times New Roman" w:hAnsi="Times New Roman" w:cs="Times New Roman"/>
                <w:color w:val="000000" w:themeColor="text1"/>
                <w:spacing w:val="2"/>
              </w:rPr>
              <w:br/>
              <w:t>V субсидии - размер предоставленной субсидии;</w:t>
            </w:r>
            <w:r w:rsidRPr="00CA5AA6">
              <w:rPr>
                <w:rFonts w:ascii="Times New Roman" w:hAnsi="Times New Roman" w:cs="Times New Roman"/>
                <w:color w:val="000000" w:themeColor="text1"/>
                <w:spacing w:val="2"/>
              </w:rPr>
              <w:br/>
              <w:t>V затрат - затраты получателя субсидии на приобретение (переоборудование) специализированного автотранспорта и техники, использующих природный газ в качестве моторного топлива.</w:t>
            </w:r>
          </w:p>
        </w:tc>
      </w:tr>
      <w:tr w:rsidR="003E6FAD" w:rsidRPr="00752A51" w14:paraId="39D924CD" w14:textId="77777777" w:rsidTr="00517418">
        <w:trPr>
          <w:trHeight w:val="397"/>
        </w:trPr>
        <w:tc>
          <w:tcPr>
            <w:tcW w:w="15451" w:type="dxa"/>
            <w:gridSpan w:val="4"/>
            <w:vAlign w:val="center"/>
          </w:tcPr>
          <w:p w14:paraId="39F9B1DA" w14:textId="2D2839C6" w:rsidR="003E6FAD" w:rsidRPr="00196716" w:rsidRDefault="00196716" w:rsidP="00196716">
            <w:pPr>
              <w:pStyle w:val="formattext"/>
              <w:shd w:val="clear" w:color="auto" w:fill="FDE9D9" w:themeFill="accent6" w:themeFillTint="33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</w:pPr>
            <w:r w:rsidRPr="00196716"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  <w:t>Субсидии,</w:t>
            </w:r>
            <w:r w:rsidR="003E6FAD" w:rsidRPr="00196716"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  <w:t xml:space="preserve"> предоставляемые Министерством экономического </w:t>
            </w:r>
            <w:r w:rsidRPr="00196716"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  <w:t>развития Сахалинской</w:t>
            </w:r>
            <w:r w:rsidR="003E6FAD" w:rsidRPr="00196716">
              <w:rPr>
                <w:rFonts w:ascii="Times New Roman" w:hAnsi="Times New Roman" w:cs="Times New Roman"/>
                <w:b/>
                <w:bCs/>
                <w:color w:val="333333"/>
                <w:kern w:val="36"/>
              </w:rPr>
              <w:t xml:space="preserve"> области</w:t>
            </w:r>
          </w:p>
          <w:p w14:paraId="7D3D75B2" w14:textId="1FDF35BF" w:rsidR="00196716" w:rsidRPr="004D322C" w:rsidRDefault="00196716" w:rsidP="003B202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196716">
              <w:rPr>
                <w:rFonts w:ascii="Times New Roman" w:hAnsi="Times New Roman" w:cs="Times New Roman"/>
                <w:color w:val="2D2D2D"/>
                <w:spacing w:val="2"/>
              </w:rPr>
              <w:t xml:space="preserve">Источник: Постановление Правительства </w:t>
            </w:r>
            <w:r>
              <w:rPr>
                <w:rFonts w:ascii="Times New Roman" w:hAnsi="Times New Roman" w:cs="Times New Roman"/>
                <w:color w:val="2D2D2D"/>
                <w:spacing w:val="2"/>
              </w:rPr>
              <w:t>С</w:t>
            </w:r>
            <w:r w:rsidRPr="00196716">
              <w:rPr>
                <w:rFonts w:ascii="Times New Roman" w:hAnsi="Times New Roman" w:cs="Times New Roman"/>
                <w:color w:val="2D2D2D"/>
                <w:spacing w:val="2"/>
              </w:rPr>
              <w:t>ахалинской области от 30.01.2014 № 40 «</w:t>
            </w:r>
            <w:r w:rsidRPr="00196716">
              <w:rPr>
                <w:rFonts w:ascii="Times New Roman" w:hAnsi="Times New Roman" w:cs="Times New Roman"/>
                <w:color w:val="3C3C3C"/>
                <w:spacing w:val="2"/>
                <w:shd w:val="clear" w:color="auto" w:fill="FFFFFF"/>
              </w:rPr>
              <w:t xml:space="preserve">Об утверждении Порядка формирования списка потребителей, имеющих право на льготные тарифы на электрическую энергию» </w:t>
            </w:r>
            <w:r w:rsidRPr="00196716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(с изменениями на 18 марта 2020 года)</w:t>
            </w:r>
          </w:p>
        </w:tc>
      </w:tr>
      <w:tr w:rsidR="003E6FAD" w:rsidRPr="00752A51" w14:paraId="7577E74C" w14:textId="77777777" w:rsidTr="00517418">
        <w:trPr>
          <w:trHeight w:val="1110"/>
        </w:trPr>
        <w:tc>
          <w:tcPr>
            <w:tcW w:w="4678" w:type="dxa"/>
            <w:gridSpan w:val="2"/>
            <w:vAlign w:val="center"/>
          </w:tcPr>
          <w:p w14:paraId="6F479DD6" w14:textId="73D12866" w:rsidR="003E6FAD" w:rsidRPr="003E6FAD" w:rsidRDefault="003E6FAD" w:rsidP="003B202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3E6FAD">
              <w:rPr>
                <w:rFonts w:ascii="Times New Roman" w:hAnsi="Times New Roman" w:cs="Times New Roman"/>
                <w:bCs/>
                <w:color w:val="333333"/>
                <w:kern w:val="36"/>
              </w:rPr>
              <w:t xml:space="preserve">Льготные тарифы на электроэнергию </w:t>
            </w:r>
          </w:p>
        </w:tc>
        <w:tc>
          <w:tcPr>
            <w:tcW w:w="10773" w:type="dxa"/>
            <w:gridSpan w:val="2"/>
            <w:vAlign w:val="center"/>
          </w:tcPr>
          <w:p w14:paraId="66A5CDD9" w14:textId="47EA3612" w:rsidR="00517418" w:rsidRPr="00517418" w:rsidRDefault="00517418" w:rsidP="00517418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>В Список включаются сельхозтоваропроизводители, осуществляющие виды экономической деятельности, имеющие приоритетное значение для экономики и социальной сферы Сахалинской области:</w:t>
            </w:r>
          </w:p>
          <w:p w14:paraId="15F451B0" w14:textId="0FFA2B60" w:rsidR="00517418" w:rsidRPr="00517418" w:rsidRDefault="00517418" w:rsidP="00517418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01.13.12 Выращивание овощей защищенного грунта</w:t>
            </w:r>
          </w:p>
          <w:p w14:paraId="10CFBBED" w14:textId="07E492D5" w:rsidR="00517418" w:rsidRPr="00517418" w:rsidRDefault="00517418" w:rsidP="00517418">
            <w:pPr>
              <w:pStyle w:val="formattext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01.13.3 Выращивание столовых корнеплодных и клубнеплодных культур с высоким содержанием крахмала и инулина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 xml:space="preserve">, </w:t>
            </w: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Хранение картофеля и овощей сельскохозяйственными товаропроизводителями</w:t>
            </w:r>
          </w:p>
          <w:p w14:paraId="6891BE75" w14:textId="70AF77D7" w:rsidR="00517418" w:rsidRPr="00517418" w:rsidRDefault="00517418" w:rsidP="00517418">
            <w:pPr>
              <w:pStyle w:val="formattext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01.46 Разведение свиней</w:t>
            </w:r>
          </w:p>
          <w:p w14:paraId="4FEA926D" w14:textId="73F833D7" w:rsidR="00517418" w:rsidRPr="00517418" w:rsidRDefault="00517418" w:rsidP="00517418">
            <w:pPr>
              <w:pStyle w:val="formattex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Разведение свиней на фермах и комплексах со среднегодовым поголовьем не менее 50 свиноматок</w:t>
            </w:r>
          </w:p>
          <w:p w14:paraId="0A2C17CC" w14:textId="701CC992" w:rsidR="00517418" w:rsidRPr="00517418" w:rsidRDefault="00517418" w:rsidP="00517418">
            <w:pPr>
              <w:pStyle w:val="formattext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01.47 Разведение сельскохозяйственной птицы</w:t>
            </w:r>
          </w:p>
          <w:p w14:paraId="2C2FC19F" w14:textId="40AD3318" w:rsidR="00517418" w:rsidRPr="00517418" w:rsidRDefault="00517418" w:rsidP="00517418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Разведение сельскохозяйственной птицы на фермах и комплексах со среднегодовым поголовьем не менее 100 тыс. голов</w:t>
            </w:r>
          </w:p>
          <w:p w14:paraId="288B8379" w14:textId="77777777" w:rsidR="00517418" w:rsidRPr="00517418" w:rsidRDefault="00517418" w:rsidP="00517418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10.13 Производство продукции из мяса убойных животных и мяса птицы</w:t>
            </w:r>
          </w:p>
          <w:p w14:paraId="204AED22" w14:textId="53B1720B" w:rsidR="00517418" w:rsidRPr="00517418" w:rsidRDefault="00517418" w:rsidP="00517418">
            <w:pPr>
              <w:pStyle w:val="ab"/>
              <w:numPr>
                <w:ilvl w:val="0"/>
                <w:numId w:val="28"/>
              </w:numPr>
            </w:pPr>
            <w:r w:rsidRPr="00517418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</w:rPr>
              <w:t>10.5 Производство молочной продукции</w:t>
            </w:r>
          </w:p>
        </w:tc>
      </w:tr>
    </w:tbl>
    <w:p w14:paraId="7B71B0A0" w14:textId="77777777" w:rsidR="00416224" w:rsidRDefault="00416224" w:rsidP="00416224">
      <w:pPr>
        <w:jc w:val="both"/>
        <w:rPr>
          <w:sz w:val="28"/>
          <w:szCs w:val="28"/>
        </w:rPr>
        <w:sectPr w:rsidR="00416224" w:rsidSect="006A7ABF">
          <w:type w:val="continuous"/>
          <w:pgSz w:w="16838" w:h="11906" w:orient="landscape"/>
          <w:pgMar w:top="232" w:right="1134" w:bottom="851" w:left="1701" w:header="709" w:footer="567" w:gutter="0"/>
          <w:cols w:space="708"/>
          <w:formProt w:val="0"/>
          <w:docGrid w:linePitch="360"/>
        </w:sectPr>
      </w:pPr>
    </w:p>
    <w:p w14:paraId="740F6459" w14:textId="77777777" w:rsidR="00236E5A" w:rsidRDefault="00236E5A" w:rsidP="00A12FB0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</w:p>
    <w:p w14:paraId="68C081AE" w14:textId="0188FF5D" w:rsidR="00A12FB0" w:rsidRDefault="00A12FB0" w:rsidP="00A12FB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C4564">
        <w:rPr>
          <w:rFonts w:eastAsiaTheme="minorHAnsi"/>
          <w:b/>
          <w:caps/>
          <w:sz w:val="28"/>
          <w:szCs w:val="28"/>
          <w:lang w:eastAsia="en-US"/>
        </w:rPr>
        <w:lastRenderedPageBreak/>
        <w:t>Перечень</w:t>
      </w:r>
      <w:r w:rsidRPr="009F52C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C787506" w14:textId="749BD407" w:rsidR="00A12FB0" w:rsidRDefault="00A12FB0" w:rsidP="00340B19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 w:rsidRPr="009F52C9">
        <w:rPr>
          <w:rFonts w:eastAsiaTheme="minorHAnsi"/>
          <w:b/>
          <w:sz w:val="28"/>
          <w:szCs w:val="28"/>
          <w:lang w:eastAsia="en-US"/>
        </w:rPr>
        <w:t>мер государственной поддержки,</w:t>
      </w:r>
      <w:r>
        <w:rPr>
          <w:rFonts w:eastAsiaTheme="minorHAnsi"/>
          <w:b/>
          <w:sz w:val="28"/>
          <w:szCs w:val="28"/>
          <w:lang w:eastAsia="en-US"/>
        </w:rPr>
        <w:t xml:space="preserve"> предоставляемых в муниципалитетах</w:t>
      </w:r>
      <w:r w:rsidR="00980B3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E6FAD">
        <w:rPr>
          <w:rFonts w:eastAsiaTheme="minorHAnsi"/>
          <w:b/>
          <w:sz w:val="28"/>
          <w:szCs w:val="28"/>
          <w:lang w:eastAsia="en-US"/>
        </w:rPr>
        <w:t>для малого и среднего предпринимательства</w:t>
      </w:r>
    </w:p>
    <w:p w14:paraId="6A1DCDA9" w14:textId="1A048A8B" w:rsidR="00A62D77" w:rsidRDefault="00A62D77" w:rsidP="00340B19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6"/>
        <w:gridCol w:w="87"/>
        <w:gridCol w:w="6910"/>
      </w:tblGrid>
      <w:tr w:rsidR="00A12FB0" w14:paraId="26C50EDB" w14:textId="77777777" w:rsidTr="009C10A6">
        <w:tc>
          <w:tcPr>
            <w:tcW w:w="7083" w:type="dxa"/>
            <w:gridSpan w:val="2"/>
          </w:tcPr>
          <w:p w14:paraId="78C6AE2B" w14:textId="23F41DD2" w:rsidR="00A12FB0" w:rsidRDefault="00A12FB0" w:rsidP="00A12FB0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6910" w:type="dxa"/>
          </w:tcPr>
          <w:p w14:paraId="79149C82" w14:textId="0AA510F6" w:rsidR="00A12FB0" w:rsidRDefault="00236E5A" w:rsidP="00A12FB0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Администрация МО</w:t>
            </w:r>
          </w:p>
        </w:tc>
      </w:tr>
      <w:tr w:rsidR="00980B36" w14:paraId="30DC266C" w14:textId="77777777" w:rsidTr="008D00E5">
        <w:trPr>
          <w:trHeight w:val="397"/>
        </w:trPr>
        <w:tc>
          <w:tcPr>
            <w:tcW w:w="13993" w:type="dxa"/>
            <w:gridSpan w:val="3"/>
            <w:vAlign w:val="center"/>
          </w:tcPr>
          <w:p w14:paraId="428CDBE1" w14:textId="2401C8A1" w:rsidR="00980B36" w:rsidRDefault="00980B36" w:rsidP="008D00E5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</w:rPr>
              <w:t>Меры поддержки предоставляемые Министерством энергетики</w:t>
            </w:r>
          </w:p>
        </w:tc>
      </w:tr>
      <w:tr w:rsidR="00980B36" w14:paraId="368D71EC" w14:textId="77777777" w:rsidTr="003A5739">
        <w:tc>
          <w:tcPr>
            <w:tcW w:w="7083" w:type="dxa"/>
            <w:gridSpan w:val="2"/>
            <w:vAlign w:val="center"/>
          </w:tcPr>
          <w:p w14:paraId="5B9261F3" w14:textId="144CAC31" w:rsidR="00980B36" w:rsidRDefault="00600CA9" w:rsidP="003A5739">
            <w:pPr>
              <w:suppressAutoHyphens/>
              <w:jc w:val="center"/>
              <w:rPr>
                <w:color w:val="000000"/>
                <w:shd w:val="clear" w:color="auto" w:fill="FFFFFF"/>
              </w:rPr>
            </w:pPr>
            <w:r w:rsidRPr="00600CA9">
              <w:rPr>
                <w:color w:val="000000"/>
                <w:shd w:val="clear" w:color="auto" w:fill="FFFFFF"/>
              </w:rPr>
              <w:t>Предоставление субсидии на возмещение части затрат по переоборудованию автомобилей на газомоторное топливо</w:t>
            </w:r>
          </w:p>
          <w:p w14:paraId="0A14B1D1" w14:textId="7E108A30" w:rsidR="00D5500A" w:rsidRPr="00600CA9" w:rsidRDefault="00D5500A" w:rsidP="003A5739">
            <w:pPr>
              <w:suppressAutoHyphens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6910" w:type="dxa"/>
            <w:vAlign w:val="center"/>
          </w:tcPr>
          <w:p w14:paraId="01C9A8C5" w14:textId="77777777" w:rsidR="00980B36" w:rsidRDefault="003A5739" w:rsidP="003A5739">
            <w:pPr>
              <w:suppressAutoHyphens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 "Город Южно-Сахалинск"</w:t>
            </w:r>
          </w:p>
          <w:p w14:paraId="3770DB0F" w14:textId="77777777" w:rsidR="003A5739" w:rsidRDefault="003A5739" w:rsidP="003A57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"Долинский"</w:t>
            </w:r>
          </w:p>
          <w:p w14:paraId="7F908D76" w14:textId="77777777" w:rsidR="003A5739" w:rsidRDefault="003A5739" w:rsidP="003A57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Корсаковский городской округ</w:t>
            </w:r>
          </w:p>
          <w:p w14:paraId="22251CA7" w14:textId="77777777" w:rsidR="003A5739" w:rsidRDefault="003A5739" w:rsidP="003A57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"Анивский городской округ"</w:t>
            </w:r>
          </w:p>
          <w:p w14:paraId="04C8F0A3" w14:textId="77777777" w:rsidR="003A5739" w:rsidRDefault="003A5739" w:rsidP="003A57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"Невельский городской округ"</w:t>
            </w:r>
          </w:p>
          <w:p w14:paraId="2BC45902" w14:textId="77777777" w:rsidR="003A5739" w:rsidRDefault="003A5739" w:rsidP="003A57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Поронайский городской округ</w:t>
            </w:r>
          </w:p>
          <w:p w14:paraId="2697799F" w14:textId="77777777" w:rsidR="003A5739" w:rsidRDefault="003A5739" w:rsidP="003A573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"Тымовский городской округ"</w:t>
            </w:r>
          </w:p>
          <w:p w14:paraId="21E3ADC0" w14:textId="5EBF40E4" w:rsidR="003A5739" w:rsidRPr="003A5739" w:rsidRDefault="003A5739" w:rsidP="003A5739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"Холмский городской округ"</w:t>
            </w:r>
          </w:p>
        </w:tc>
      </w:tr>
      <w:tr w:rsidR="00980B36" w14:paraId="1BE5FB8B" w14:textId="77777777" w:rsidTr="00A47CBD">
        <w:trPr>
          <w:trHeight w:val="906"/>
        </w:trPr>
        <w:tc>
          <w:tcPr>
            <w:tcW w:w="13993" w:type="dxa"/>
            <w:gridSpan w:val="3"/>
            <w:vAlign w:val="center"/>
          </w:tcPr>
          <w:p w14:paraId="4524832A" w14:textId="6EE8BD9E" w:rsidR="00980B36" w:rsidRDefault="00980B36" w:rsidP="008D00E5">
            <w:pPr>
              <w:suppressAutoHyphens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Меры </w:t>
            </w:r>
            <w:r w:rsidR="00A47CBD">
              <w:rPr>
                <w:b/>
                <w:color w:val="000000"/>
                <w:shd w:val="clear" w:color="auto" w:fill="FFFFFF"/>
              </w:rPr>
              <w:t>поддержки,</w:t>
            </w:r>
            <w:r>
              <w:rPr>
                <w:b/>
                <w:color w:val="000000"/>
                <w:shd w:val="clear" w:color="auto" w:fill="FFFFFF"/>
              </w:rPr>
              <w:t xml:space="preserve"> предоставляемые Министерством имущественных и земельных отношений</w:t>
            </w:r>
          </w:p>
          <w:p w14:paraId="34B19676" w14:textId="539F8DD7" w:rsidR="00A47CBD" w:rsidRPr="00A47CBD" w:rsidRDefault="00A47CBD" w:rsidP="00A47CBD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47CBD">
              <w:rPr>
                <w:color w:val="000000"/>
                <w:shd w:val="clear" w:color="auto" w:fill="FFFFFF"/>
              </w:rPr>
              <w:t>Источник:</w:t>
            </w:r>
            <w:r>
              <w:rPr>
                <w:color w:val="000000"/>
                <w:shd w:val="clear" w:color="auto" w:fill="FFFFFF"/>
              </w:rPr>
              <w:t xml:space="preserve"> Постановление Администрации Сахалинской области от 09.10.2009 № 398-па «Об имущественной поддержке субъектов малого и среднего предпринимательства» </w:t>
            </w:r>
            <w:r w:rsidRPr="00A47CBD">
              <w:rPr>
                <w:color w:val="000000"/>
                <w:shd w:val="clear" w:color="auto" w:fill="FFFFFF"/>
              </w:rPr>
              <w:t xml:space="preserve"> </w:t>
            </w:r>
            <w:r w:rsidRPr="00A47CB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980B36" w14:paraId="528D8FF4" w14:textId="77777777" w:rsidTr="0058446C">
        <w:tc>
          <w:tcPr>
            <w:tcW w:w="7083" w:type="dxa"/>
            <w:gridSpan w:val="2"/>
            <w:vAlign w:val="center"/>
          </w:tcPr>
          <w:p w14:paraId="7DED8EE5" w14:textId="77777777" w:rsidR="00980B36" w:rsidRPr="0058446C" w:rsidRDefault="00980B36" w:rsidP="0058446C">
            <w:pPr>
              <w:suppressAutoHyphens/>
              <w:jc w:val="center"/>
              <w:rPr>
                <w:color w:val="000000" w:themeColor="text1"/>
                <w:shd w:val="clear" w:color="auto" w:fill="FFFFFF"/>
              </w:rPr>
            </w:pPr>
            <w:r w:rsidRPr="0058446C">
              <w:rPr>
                <w:color w:val="000000" w:themeColor="text1"/>
                <w:shd w:val="clear" w:color="auto" w:fill="FFFFFF"/>
              </w:rPr>
              <w:t>Передача во владение и (или)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инструментов.</w:t>
            </w:r>
          </w:p>
          <w:p w14:paraId="30B344D0" w14:textId="0055106A" w:rsidR="00980B36" w:rsidRDefault="00980B36" w:rsidP="0058446C">
            <w:pPr>
              <w:suppressAutoHyphens/>
              <w:jc w:val="center"/>
              <w:rPr>
                <w:b/>
                <w:color w:val="000000"/>
                <w:shd w:val="clear" w:color="auto" w:fill="FFFFFF"/>
              </w:rPr>
            </w:pPr>
            <w:r w:rsidRPr="0058446C">
              <w:rPr>
                <w:color w:val="000000" w:themeColor="text1"/>
                <w:shd w:val="clear" w:color="auto" w:fill="FFFFFF"/>
              </w:rPr>
              <w:t>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</w:t>
            </w:r>
          </w:p>
        </w:tc>
        <w:tc>
          <w:tcPr>
            <w:tcW w:w="6910" w:type="dxa"/>
          </w:tcPr>
          <w:p w14:paraId="5B230D5E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"Анивский городской округ"</w:t>
            </w:r>
          </w:p>
          <w:p w14:paraId="6AC4B80C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 "Александровск-Сахалинский район"</w:t>
            </w:r>
          </w:p>
          <w:p w14:paraId="17D58997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"Долинский"</w:t>
            </w:r>
          </w:p>
          <w:p w14:paraId="760C289D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Корсаковский городской округ</w:t>
            </w:r>
          </w:p>
          <w:p w14:paraId="4B7F092B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"Курильский городской округ"</w:t>
            </w:r>
          </w:p>
          <w:p w14:paraId="638F9375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"Макаровский городской округ"</w:t>
            </w:r>
          </w:p>
          <w:p w14:paraId="1618CB5E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"Невельский городской округ"</w:t>
            </w:r>
          </w:p>
          <w:p w14:paraId="503EA326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"Городской округ Ногликский"</w:t>
            </w:r>
          </w:p>
          <w:p w14:paraId="0E05C605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"Охинский"</w:t>
            </w:r>
          </w:p>
          <w:p w14:paraId="0E8A5FCC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Поронайский городской округ</w:t>
            </w:r>
          </w:p>
          <w:p w14:paraId="6D89CE81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Северо-Курильский городской округ</w:t>
            </w:r>
          </w:p>
          <w:p w14:paraId="5AC409F2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"Смирныховский"</w:t>
            </w:r>
          </w:p>
          <w:p w14:paraId="2DBE7616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"Томаринский городской округ"</w:t>
            </w:r>
          </w:p>
          <w:p w14:paraId="7EC4F66A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"Тымовский городской округ"</w:t>
            </w:r>
          </w:p>
          <w:p w14:paraId="652E4B33" w14:textId="512390EC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«Углегорский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городской округ»</w:t>
            </w:r>
          </w:p>
          <w:p w14:paraId="3C07C5C2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"Холмский городской округ"</w:t>
            </w:r>
          </w:p>
          <w:p w14:paraId="113A8257" w14:textId="77777777" w:rsidR="0058446C" w:rsidRDefault="0058446C" w:rsidP="0058446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"Южно-Курильский городской округ"</w:t>
            </w:r>
          </w:p>
          <w:p w14:paraId="6863AA6A" w14:textId="39AF3137" w:rsidR="00980B36" w:rsidRPr="0058446C" w:rsidRDefault="0058446C" w:rsidP="0058446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МО ГО "Город Южно-Сахалинск"</w:t>
            </w:r>
          </w:p>
        </w:tc>
      </w:tr>
      <w:tr w:rsidR="00EA725D" w14:paraId="62663B50" w14:textId="77777777" w:rsidTr="008D00E5">
        <w:trPr>
          <w:trHeight w:val="454"/>
        </w:trPr>
        <w:tc>
          <w:tcPr>
            <w:tcW w:w="13993" w:type="dxa"/>
            <w:gridSpan w:val="3"/>
            <w:vAlign w:val="center"/>
          </w:tcPr>
          <w:p w14:paraId="424C08A0" w14:textId="29C83073" w:rsidR="00EA725D" w:rsidRDefault="00EA725D" w:rsidP="00EA725D">
            <w:pPr>
              <w:suppressAutoHyphens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Меры поддержки, предоставляемые Министерством сельского хозяйства и торговли</w:t>
            </w:r>
          </w:p>
          <w:p w14:paraId="56219BE3" w14:textId="79F3C15B" w:rsidR="00EA725D" w:rsidRDefault="00EA725D" w:rsidP="00EA725D">
            <w:pPr>
              <w:suppressAutoHyphens/>
              <w:jc w:val="center"/>
              <w:rPr>
                <w:b/>
                <w:color w:val="000000"/>
                <w:shd w:val="clear" w:color="auto" w:fill="FFFFFF"/>
              </w:rPr>
            </w:pPr>
            <w:r w:rsidRPr="00E715F7">
              <w:rPr>
                <w:color w:val="000000"/>
                <w:shd w:val="clear" w:color="auto" w:fill="FFFFFF"/>
              </w:rPr>
              <w:t>Источник:</w:t>
            </w:r>
            <w:r>
              <w:rPr>
                <w:rFonts w:ascii="PT Sans" w:hAnsi="PT Sans"/>
                <w:color w:val="010C22"/>
              </w:rPr>
              <w:t xml:space="preserve"> </w:t>
            </w:r>
            <w:r w:rsidRPr="00E715F7">
              <w:rPr>
                <w:rFonts w:ascii="PT Sans" w:hAnsi="PT Sans"/>
                <w:color w:val="010C22"/>
              </w:rPr>
              <w:t>Постановление Правительства Сахалинской области от 01.04.2015 № 93 «Об утверждении порядка предоставления субсидии муниципальным образованиям на софинансирование мероприятий муниципальных программ»</w:t>
            </w:r>
          </w:p>
        </w:tc>
      </w:tr>
      <w:tr w:rsidR="005A33E6" w14:paraId="3D9921AC" w14:textId="77777777" w:rsidTr="00596905">
        <w:trPr>
          <w:trHeight w:val="454"/>
        </w:trPr>
        <w:tc>
          <w:tcPr>
            <w:tcW w:w="6996" w:type="dxa"/>
            <w:vAlign w:val="center"/>
          </w:tcPr>
          <w:p w14:paraId="0220C079" w14:textId="1CBB3F06" w:rsidR="005A33E6" w:rsidRDefault="005A33E6" w:rsidP="005A33E6">
            <w:pPr>
              <w:suppressAutoHyphens/>
              <w:jc w:val="center"/>
              <w:rPr>
                <w:b/>
                <w:color w:val="000000"/>
                <w:shd w:val="clear" w:color="auto" w:fill="FFFFFF"/>
              </w:rPr>
            </w:pPr>
            <w:r w:rsidRPr="004C3DF7">
              <w:rPr>
                <w:shd w:val="clear" w:color="auto" w:fill="FFFFFF"/>
              </w:rPr>
              <w:t>Предоставления субсидии субъектам малого и среднего предпринимательства на возмещение затрат, связанных с приобретением объектов мобильной торговли</w:t>
            </w:r>
          </w:p>
        </w:tc>
        <w:tc>
          <w:tcPr>
            <w:tcW w:w="6997" w:type="dxa"/>
            <w:gridSpan w:val="2"/>
          </w:tcPr>
          <w:p w14:paraId="566D8738" w14:textId="77777777" w:rsidR="005A33E6" w:rsidRPr="00A12FB0" w:rsidRDefault="005A33E6" w:rsidP="005A33E6">
            <w:r w:rsidRPr="00A12FB0">
              <w:rPr>
                <w:color w:val="000000"/>
                <w:shd w:val="clear" w:color="auto" w:fill="FFFFFF"/>
              </w:rPr>
              <w:t>Ал</w:t>
            </w:r>
            <w:r>
              <w:rPr>
                <w:color w:val="000000"/>
                <w:shd w:val="clear" w:color="auto" w:fill="FFFFFF"/>
              </w:rPr>
              <w:t>ександровск - Сахалинский район ГО</w:t>
            </w:r>
          </w:p>
          <w:p w14:paraId="42E95878" w14:textId="77777777" w:rsidR="005A33E6" w:rsidRPr="004C3DF7" w:rsidRDefault="005A33E6" w:rsidP="005A33E6">
            <w:pPr>
              <w:jc w:val="both"/>
            </w:pPr>
            <w:r w:rsidRPr="004C3DF7">
              <w:t>Корсаковский ГО</w:t>
            </w:r>
          </w:p>
          <w:p w14:paraId="0CF3C75E" w14:textId="77777777" w:rsidR="005A33E6" w:rsidRPr="004C3DF7" w:rsidRDefault="005A33E6" w:rsidP="005A33E6">
            <w:pPr>
              <w:jc w:val="both"/>
            </w:pPr>
            <w:r w:rsidRPr="004C3DF7">
              <w:t>Курильский ГО</w:t>
            </w:r>
          </w:p>
          <w:p w14:paraId="7F341778" w14:textId="77777777" w:rsidR="005A33E6" w:rsidRPr="004C3DF7" w:rsidRDefault="005A33E6" w:rsidP="005A33E6">
            <w:pPr>
              <w:jc w:val="both"/>
            </w:pPr>
            <w:r w:rsidRPr="004C3DF7">
              <w:t>Невельский ГО</w:t>
            </w:r>
          </w:p>
          <w:p w14:paraId="0C754AE3" w14:textId="77777777" w:rsidR="005A33E6" w:rsidRPr="004C3DF7" w:rsidRDefault="005A33E6" w:rsidP="005A33E6">
            <w:pPr>
              <w:jc w:val="both"/>
            </w:pPr>
            <w:r w:rsidRPr="004C3DF7">
              <w:t>Охинский ГО</w:t>
            </w:r>
          </w:p>
          <w:p w14:paraId="0AC69659" w14:textId="77777777" w:rsidR="005A33E6" w:rsidRPr="004C3DF7" w:rsidRDefault="005A33E6" w:rsidP="005A33E6">
            <w:pPr>
              <w:jc w:val="both"/>
            </w:pPr>
            <w:r w:rsidRPr="004C3DF7">
              <w:t>Поронайский ГО</w:t>
            </w:r>
          </w:p>
          <w:p w14:paraId="7F828A6D" w14:textId="77777777" w:rsidR="005A33E6" w:rsidRPr="004C3DF7" w:rsidRDefault="005A33E6" w:rsidP="005A33E6">
            <w:pPr>
              <w:jc w:val="both"/>
            </w:pPr>
            <w:r w:rsidRPr="004C3DF7">
              <w:t>Томаринский ГО</w:t>
            </w:r>
          </w:p>
          <w:p w14:paraId="4E057D58" w14:textId="77777777" w:rsidR="005A33E6" w:rsidRDefault="005A33E6" w:rsidP="005A33E6">
            <w:pPr>
              <w:jc w:val="both"/>
            </w:pPr>
            <w:r w:rsidRPr="004C3DF7">
              <w:t>Холмский ГО</w:t>
            </w:r>
          </w:p>
          <w:p w14:paraId="5B49E9BF" w14:textId="43A67BA6" w:rsidR="005A33E6" w:rsidRDefault="005A33E6" w:rsidP="005A33E6">
            <w:pPr>
              <w:suppressAutoHyphens/>
              <w:rPr>
                <w:b/>
                <w:color w:val="000000"/>
                <w:shd w:val="clear" w:color="auto" w:fill="FFFFFF"/>
              </w:rPr>
            </w:pPr>
            <w:r w:rsidRPr="004C3DF7">
              <w:t>Южно-Курильский</w:t>
            </w:r>
            <w:r>
              <w:t xml:space="preserve"> ГО</w:t>
            </w:r>
          </w:p>
        </w:tc>
      </w:tr>
      <w:tr w:rsidR="005A33E6" w14:paraId="6563E284" w14:textId="77777777" w:rsidTr="00596905">
        <w:trPr>
          <w:trHeight w:val="454"/>
        </w:trPr>
        <w:tc>
          <w:tcPr>
            <w:tcW w:w="6996" w:type="dxa"/>
            <w:vAlign w:val="center"/>
          </w:tcPr>
          <w:p w14:paraId="6A0D0B8F" w14:textId="1F5E3BF5" w:rsidR="005A33E6" w:rsidRPr="00BE249B" w:rsidRDefault="00BE249B" w:rsidP="00EA725D">
            <w:pPr>
              <w:suppressAutoHyphens/>
              <w:jc w:val="center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5F5614">
              <w:rPr>
                <w:color w:val="2D2D2D"/>
                <w:spacing w:val="2"/>
                <w:shd w:val="clear" w:color="auto" w:fill="FFFFFF"/>
              </w:rPr>
              <w:t>Возмещение затрат на осуществление деятельности в сфере гостиничного бизнеса</w:t>
            </w:r>
          </w:p>
        </w:tc>
        <w:tc>
          <w:tcPr>
            <w:tcW w:w="6997" w:type="dxa"/>
            <w:gridSpan w:val="2"/>
            <w:vAlign w:val="center"/>
          </w:tcPr>
          <w:p w14:paraId="5F0BE158" w14:textId="77777777" w:rsidR="003A236C" w:rsidRPr="004C3DF7" w:rsidRDefault="003A236C" w:rsidP="003A236C">
            <w:pPr>
              <w:jc w:val="both"/>
            </w:pPr>
            <w:r w:rsidRPr="004C3DF7">
              <w:t>Корсаковский ГО</w:t>
            </w:r>
          </w:p>
          <w:p w14:paraId="55A9BF6F" w14:textId="77777777" w:rsidR="003A236C" w:rsidRPr="00A12FB0" w:rsidRDefault="003A236C" w:rsidP="003A236C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C3DF7">
              <w:t>Северо-Курильский</w:t>
            </w:r>
            <w:proofErr w:type="gramEnd"/>
            <w:r w:rsidRPr="004C3DF7">
              <w:t xml:space="preserve"> ГО</w:t>
            </w:r>
          </w:p>
          <w:p w14:paraId="198E3461" w14:textId="77777777" w:rsidR="005A33E6" w:rsidRDefault="003A236C" w:rsidP="003A236C">
            <w:pPr>
              <w:suppressAutoHyphens/>
            </w:pPr>
            <w:r w:rsidRPr="004C3DF7">
              <w:t>Южно-Курильский</w:t>
            </w:r>
            <w:r>
              <w:t xml:space="preserve"> ГО</w:t>
            </w:r>
          </w:p>
          <w:p w14:paraId="616D448D" w14:textId="77777777" w:rsidR="003A236C" w:rsidRPr="00A12FB0" w:rsidRDefault="003A236C" w:rsidP="003A236C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Тымовский ГО</w:t>
            </w:r>
          </w:p>
          <w:p w14:paraId="2CC03953" w14:textId="70F44DF5" w:rsidR="003A236C" w:rsidRPr="003A236C" w:rsidRDefault="003A236C" w:rsidP="003A236C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Г. </w:t>
            </w:r>
            <w:r w:rsidRPr="004C3DF7">
              <w:t>Южно-Сахалинск</w:t>
            </w:r>
            <w:r>
              <w:t xml:space="preserve"> </w:t>
            </w:r>
          </w:p>
        </w:tc>
      </w:tr>
      <w:tr w:rsidR="00980B36" w14:paraId="69C05B35" w14:textId="77777777" w:rsidTr="008D00E5">
        <w:trPr>
          <w:trHeight w:val="454"/>
        </w:trPr>
        <w:tc>
          <w:tcPr>
            <w:tcW w:w="13993" w:type="dxa"/>
            <w:gridSpan w:val="3"/>
            <w:vAlign w:val="center"/>
          </w:tcPr>
          <w:p w14:paraId="0FAE13CC" w14:textId="0BD92C2E" w:rsidR="00980B36" w:rsidRDefault="00980B36" w:rsidP="008D00E5">
            <w:pPr>
              <w:suppressAutoHyphens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Меры </w:t>
            </w:r>
            <w:r w:rsidR="00E715F7">
              <w:rPr>
                <w:b/>
                <w:color w:val="000000"/>
                <w:shd w:val="clear" w:color="auto" w:fill="FFFFFF"/>
              </w:rPr>
              <w:t>поддержки,</w:t>
            </w:r>
            <w:r>
              <w:rPr>
                <w:b/>
                <w:color w:val="000000"/>
                <w:shd w:val="clear" w:color="auto" w:fill="FFFFFF"/>
              </w:rPr>
              <w:t xml:space="preserve"> предоставляемые Министерством экономического развития</w:t>
            </w:r>
          </w:p>
          <w:p w14:paraId="08135C16" w14:textId="486193FA" w:rsidR="00E715F7" w:rsidRPr="00E715F7" w:rsidRDefault="00E715F7" w:rsidP="008D00E5">
            <w:pPr>
              <w:suppressAutoHyphens/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E715F7">
              <w:rPr>
                <w:color w:val="000000"/>
                <w:shd w:val="clear" w:color="auto" w:fill="FFFFFF"/>
              </w:rPr>
              <w:t>Источник:</w:t>
            </w:r>
            <w:r>
              <w:rPr>
                <w:rFonts w:ascii="PT Sans" w:hAnsi="PT Sans"/>
                <w:color w:val="010C22"/>
              </w:rPr>
              <w:t xml:space="preserve"> </w:t>
            </w:r>
            <w:r w:rsidRPr="00E715F7">
              <w:rPr>
                <w:rFonts w:ascii="PT Sans" w:hAnsi="PT Sans"/>
                <w:color w:val="010C22"/>
              </w:rPr>
              <w:t>Постановление Правительства Сахалинской области от 01.04.2015 № 93 «Об утверждении порядка предоставления субсидии муниципальным образованиям на софинансирование мероприятий муниципальных программ»</w:t>
            </w:r>
          </w:p>
        </w:tc>
      </w:tr>
      <w:tr w:rsidR="00980B36" w14:paraId="65B1B261" w14:textId="77777777" w:rsidTr="009C10A6">
        <w:tc>
          <w:tcPr>
            <w:tcW w:w="7083" w:type="dxa"/>
            <w:gridSpan w:val="2"/>
            <w:vAlign w:val="center"/>
          </w:tcPr>
          <w:p w14:paraId="4263780A" w14:textId="25AD1E1E" w:rsidR="00980B36" w:rsidRPr="004C3DF7" w:rsidRDefault="00980B36" w:rsidP="00980B36">
            <w:pPr>
              <w:shd w:val="clear" w:color="auto" w:fill="FFFFFF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C3DF7">
              <w:rPr>
                <w:color w:val="000000"/>
              </w:rPr>
              <w:t>редоставления субсидии на возмещение затрат по оплате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субъектов малого и среднего предпринимательства</w:t>
            </w:r>
          </w:p>
          <w:p w14:paraId="1424E06B" w14:textId="77777777" w:rsidR="00980B36" w:rsidRDefault="00980B36" w:rsidP="00980B36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14:paraId="3D5C469D" w14:textId="477495DA" w:rsidR="00980B36" w:rsidRPr="00A12FB0" w:rsidRDefault="00980B36" w:rsidP="00980B36">
            <w:r w:rsidRPr="00A12FB0">
              <w:rPr>
                <w:color w:val="000000"/>
                <w:shd w:val="clear" w:color="auto" w:fill="FFFFFF"/>
              </w:rPr>
              <w:t>Александровск - Сахалинский район ГО</w:t>
            </w:r>
          </w:p>
          <w:p w14:paraId="180DD4F2" w14:textId="67E069BE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>
              <w:t>Анивский ГО</w:t>
            </w:r>
          </w:p>
          <w:p w14:paraId="65AF0E92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Долинский ГО</w:t>
            </w:r>
          </w:p>
          <w:p w14:paraId="07CEDBE5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Корсаковский ГО</w:t>
            </w:r>
          </w:p>
          <w:p w14:paraId="25D6A667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Макаровский ГО</w:t>
            </w:r>
          </w:p>
          <w:p w14:paraId="36BA7876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Невельский ГО</w:t>
            </w:r>
          </w:p>
          <w:p w14:paraId="2AAC25CE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C3DF7">
              <w:t>Северо-Курильский</w:t>
            </w:r>
            <w:proofErr w:type="gramEnd"/>
            <w:r w:rsidRPr="004C3DF7">
              <w:t xml:space="preserve"> ГО</w:t>
            </w:r>
          </w:p>
          <w:p w14:paraId="293308A2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Тымовский ГО</w:t>
            </w:r>
          </w:p>
          <w:p w14:paraId="25DEFC8E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Холмский ГО</w:t>
            </w:r>
          </w:p>
          <w:p w14:paraId="5FE7D314" w14:textId="02A3E3C9" w:rsidR="00980B36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Г. </w:t>
            </w:r>
            <w:r w:rsidRPr="004C3DF7">
              <w:t>Южно-Сахалинск</w:t>
            </w:r>
            <w:r>
              <w:t xml:space="preserve"> </w:t>
            </w:r>
          </w:p>
          <w:p w14:paraId="65C22FD4" w14:textId="5B999323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Южно-Курильский</w:t>
            </w:r>
          </w:p>
        </w:tc>
      </w:tr>
      <w:tr w:rsidR="005F5614" w14:paraId="20769FBC" w14:textId="77777777" w:rsidTr="00596905">
        <w:tc>
          <w:tcPr>
            <w:tcW w:w="7083" w:type="dxa"/>
            <w:gridSpan w:val="2"/>
            <w:vAlign w:val="center"/>
          </w:tcPr>
          <w:p w14:paraId="460FB7A2" w14:textId="61B89523" w:rsidR="005F5614" w:rsidRPr="005F5614" w:rsidRDefault="005F5614" w:rsidP="00980B36">
            <w:pPr>
              <w:shd w:val="clear" w:color="auto" w:fill="FFFFFF"/>
              <w:ind w:firstLine="709"/>
              <w:jc w:val="center"/>
              <w:rPr>
                <w:color w:val="000000" w:themeColor="text1"/>
              </w:rPr>
            </w:pPr>
            <w:r w:rsidRPr="005F5614">
              <w:rPr>
                <w:color w:val="000000" w:themeColor="text1"/>
                <w:spacing w:val="2"/>
                <w:shd w:val="clear" w:color="auto" w:fill="FFFFFF"/>
              </w:rPr>
              <w:t>Возмещение затрат на осуществление деятельности в сфере инноваций</w:t>
            </w:r>
          </w:p>
        </w:tc>
        <w:tc>
          <w:tcPr>
            <w:tcW w:w="6910" w:type="dxa"/>
            <w:vAlign w:val="center"/>
          </w:tcPr>
          <w:p w14:paraId="3E872669" w14:textId="77777777" w:rsidR="00596905" w:rsidRDefault="00596905" w:rsidP="00596905">
            <w:pPr>
              <w:shd w:val="clear" w:color="auto" w:fill="FFFFFF"/>
            </w:pPr>
          </w:p>
          <w:p w14:paraId="620D535D" w14:textId="00119B80" w:rsidR="00596905" w:rsidRPr="00A12FB0" w:rsidRDefault="00596905" w:rsidP="00596905">
            <w:pPr>
              <w:shd w:val="clear" w:color="auto" w:fill="FFFFFF"/>
              <w:rPr>
                <w:color w:val="000000"/>
              </w:rPr>
            </w:pPr>
            <w:r w:rsidRPr="004C3DF7">
              <w:t>Корсаковский ГО</w:t>
            </w:r>
          </w:p>
          <w:p w14:paraId="64049FE2" w14:textId="3D3C268B" w:rsidR="005F5614" w:rsidRPr="005F5614" w:rsidRDefault="005F5614" w:rsidP="00596905">
            <w:pPr>
              <w:rPr>
                <w:color w:val="000000" w:themeColor="text1"/>
                <w:shd w:val="clear" w:color="auto" w:fill="FFFFFF"/>
              </w:rPr>
            </w:pPr>
          </w:p>
        </w:tc>
      </w:tr>
      <w:tr w:rsidR="005F5614" w14:paraId="6A63021D" w14:textId="77777777" w:rsidTr="009C10A6">
        <w:tc>
          <w:tcPr>
            <w:tcW w:w="7083" w:type="dxa"/>
            <w:gridSpan w:val="2"/>
            <w:vAlign w:val="center"/>
          </w:tcPr>
          <w:p w14:paraId="258BF79B" w14:textId="3617DC71" w:rsidR="005F5614" w:rsidRPr="005F5614" w:rsidRDefault="005F5614" w:rsidP="00980B36">
            <w:pPr>
              <w:shd w:val="clear" w:color="auto" w:fill="FFFFFF"/>
              <w:ind w:firstLine="709"/>
              <w:jc w:val="center"/>
              <w:rPr>
                <w:color w:val="000000" w:themeColor="text1"/>
              </w:rPr>
            </w:pPr>
            <w:r w:rsidRPr="005F5614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Возмещение затрат на осуществление деятельности в области ремесел, народных художественных промыслов</w:t>
            </w:r>
          </w:p>
        </w:tc>
        <w:tc>
          <w:tcPr>
            <w:tcW w:w="6910" w:type="dxa"/>
          </w:tcPr>
          <w:p w14:paraId="7DCF0BB2" w14:textId="77777777" w:rsidR="00596905" w:rsidRPr="00A12FB0" w:rsidRDefault="00596905" w:rsidP="00596905">
            <w:pPr>
              <w:shd w:val="clear" w:color="auto" w:fill="FFFFFF"/>
              <w:jc w:val="both"/>
              <w:rPr>
                <w:color w:val="000000"/>
              </w:rPr>
            </w:pPr>
            <w:r>
              <w:t>Анивский ГО</w:t>
            </w:r>
          </w:p>
          <w:p w14:paraId="490A46E2" w14:textId="77777777" w:rsidR="00596905" w:rsidRPr="00A12FB0" w:rsidRDefault="00596905" w:rsidP="00596905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Корсаковский ГО</w:t>
            </w:r>
          </w:p>
          <w:p w14:paraId="106AFF5C" w14:textId="77777777" w:rsidR="00596905" w:rsidRPr="00A12FB0" w:rsidRDefault="00596905" w:rsidP="00596905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Холмский ГО</w:t>
            </w:r>
          </w:p>
          <w:p w14:paraId="05A6C868" w14:textId="3E75D63D" w:rsidR="005F5614" w:rsidRPr="00596905" w:rsidRDefault="00596905" w:rsidP="0059690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Г. </w:t>
            </w:r>
            <w:r w:rsidRPr="004C3DF7">
              <w:t>Южно-Сахалинск</w:t>
            </w:r>
            <w:r>
              <w:t xml:space="preserve"> </w:t>
            </w:r>
          </w:p>
        </w:tc>
      </w:tr>
      <w:tr w:rsidR="005F5614" w14:paraId="6970F325" w14:textId="77777777" w:rsidTr="009C10A6">
        <w:tc>
          <w:tcPr>
            <w:tcW w:w="7083" w:type="dxa"/>
            <w:gridSpan w:val="2"/>
            <w:vAlign w:val="center"/>
          </w:tcPr>
          <w:p w14:paraId="0FDEF990" w14:textId="0362FE5D" w:rsidR="005F5614" w:rsidRPr="005F5614" w:rsidRDefault="005F5614" w:rsidP="00980B36">
            <w:pPr>
              <w:shd w:val="clear" w:color="auto" w:fill="FFFFFF"/>
              <w:ind w:firstLine="709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5F5614">
              <w:rPr>
                <w:color w:val="000000" w:themeColor="text1"/>
                <w:spacing w:val="2"/>
                <w:shd w:val="clear" w:color="auto" w:fill="FFFFFF"/>
              </w:rPr>
              <w:t>Возмещение затрат, связанных с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      </w:r>
          </w:p>
        </w:tc>
        <w:tc>
          <w:tcPr>
            <w:tcW w:w="6910" w:type="dxa"/>
          </w:tcPr>
          <w:p w14:paraId="31096137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"Анивский городской округ"</w:t>
            </w:r>
          </w:p>
          <w:p w14:paraId="4FE34A67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 "Александровск-Сахалинский район"</w:t>
            </w:r>
          </w:p>
          <w:p w14:paraId="5DAA3FF0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"Долинский"</w:t>
            </w:r>
          </w:p>
          <w:p w14:paraId="6763B0F4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Корсаковский городской округ</w:t>
            </w:r>
          </w:p>
          <w:p w14:paraId="76886784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"Курильский городской округ"</w:t>
            </w:r>
          </w:p>
          <w:p w14:paraId="6E515F6C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"Невельский городской округ"</w:t>
            </w:r>
          </w:p>
          <w:p w14:paraId="42C69B49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"Городской округ Ногликский"</w:t>
            </w:r>
          </w:p>
          <w:p w14:paraId="58400C78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"Охинский"</w:t>
            </w:r>
          </w:p>
          <w:p w14:paraId="2C2B4657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Поронайский городской округ</w:t>
            </w:r>
          </w:p>
          <w:p w14:paraId="13363CEB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МО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Северо-Курильский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городской округ</w:t>
            </w:r>
          </w:p>
          <w:p w14:paraId="22CBB786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"Смирныховский"</w:t>
            </w:r>
          </w:p>
          <w:p w14:paraId="7C4C5356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"Томаринский городской округ"</w:t>
            </w:r>
          </w:p>
          <w:p w14:paraId="17260B46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"Тымовский городской округ"</w:t>
            </w:r>
          </w:p>
          <w:p w14:paraId="5A8336EB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"Холмский городской округ"</w:t>
            </w:r>
          </w:p>
          <w:p w14:paraId="76DEC5D6" w14:textId="77777777" w:rsidR="00596905" w:rsidRDefault="00596905" w:rsidP="0059690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"Южно-Курильский городской округ"</w:t>
            </w:r>
          </w:p>
          <w:p w14:paraId="7818C600" w14:textId="5B58953B" w:rsidR="005F5614" w:rsidRPr="005F5614" w:rsidRDefault="00596905" w:rsidP="0059690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 "Город Южно-Сахалинск"</w:t>
            </w:r>
          </w:p>
        </w:tc>
      </w:tr>
      <w:tr w:rsidR="005F5614" w14:paraId="27C126D3" w14:textId="77777777" w:rsidTr="00BB0C98">
        <w:tc>
          <w:tcPr>
            <w:tcW w:w="7083" w:type="dxa"/>
            <w:gridSpan w:val="2"/>
            <w:vAlign w:val="center"/>
          </w:tcPr>
          <w:p w14:paraId="514BF046" w14:textId="77777777" w:rsidR="003719BF" w:rsidRDefault="005F5614" w:rsidP="00980B36">
            <w:pPr>
              <w:shd w:val="clear" w:color="auto" w:fill="FFFFFF"/>
              <w:ind w:firstLine="709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5F5614">
              <w:rPr>
                <w:color w:val="000000" w:themeColor="text1"/>
                <w:spacing w:val="2"/>
                <w:shd w:val="clear" w:color="auto" w:fill="FFFFFF"/>
              </w:rPr>
              <w:t xml:space="preserve">Возмещение затрат на капитальный ремонт фасадов </w:t>
            </w:r>
          </w:p>
          <w:p w14:paraId="216098DA" w14:textId="7BA0578F" w:rsidR="005F5614" w:rsidRPr="005F5614" w:rsidRDefault="005F5614" w:rsidP="00980B36">
            <w:pPr>
              <w:shd w:val="clear" w:color="auto" w:fill="FFFFFF"/>
              <w:ind w:firstLine="709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5F5614">
              <w:rPr>
                <w:color w:val="000000" w:themeColor="text1"/>
                <w:spacing w:val="2"/>
                <w:shd w:val="clear" w:color="auto" w:fill="FFFFFF"/>
              </w:rPr>
              <w:t>зданий, находящихся в населенных пунктах Сахалинской области</w:t>
            </w:r>
          </w:p>
        </w:tc>
        <w:tc>
          <w:tcPr>
            <w:tcW w:w="6910" w:type="dxa"/>
            <w:vAlign w:val="center"/>
          </w:tcPr>
          <w:p w14:paraId="30370CF5" w14:textId="77777777" w:rsidR="003719BF" w:rsidRDefault="003719BF" w:rsidP="00BB0C98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14:paraId="6F125BB8" w14:textId="598075E1" w:rsidR="005F5614" w:rsidRDefault="00596905" w:rsidP="00BB0C98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МО </w:t>
            </w:r>
            <w:r w:rsidR="00BB0C98">
              <w:rPr>
                <w:rFonts w:ascii="yandex-sans" w:hAnsi="yandex-sans"/>
                <w:color w:val="000000"/>
                <w:sz w:val="23"/>
                <w:szCs w:val="23"/>
              </w:rPr>
              <w:t>"Холмский городской округ"</w:t>
            </w:r>
          </w:p>
          <w:p w14:paraId="11D4B219" w14:textId="1F432C97" w:rsidR="00BB0C98" w:rsidRPr="00BB0C98" w:rsidRDefault="00BB0C98" w:rsidP="00BB0C98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</w:tr>
      <w:tr w:rsidR="005F5614" w14:paraId="0F5F8735" w14:textId="77777777" w:rsidTr="009C10A6">
        <w:tc>
          <w:tcPr>
            <w:tcW w:w="7083" w:type="dxa"/>
            <w:gridSpan w:val="2"/>
            <w:vAlign w:val="center"/>
          </w:tcPr>
          <w:p w14:paraId="4960667E" w14:textId="6A761066" w:rsidR="005F5614" w:rsidRPr="005F5614" w:rsidRDefault="005F5614" w:rsidP="00980B36">
            <w:pPr>
              <w:shd w:val="clear" w:color="auto" w:fill="FFFFFF"/>
              <w:ind w:firstLine="709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5F5614">
              <w:rPr>
                <w:color w:val="000000" w:themeColor="text1"/>
                <w:spacing w:val="2"/>
                <w:shd w:val="clear" w:color="auto" w:fill="FFFFFF"/>
              </w:rPr>
              <w:t>Возмещение затрат на осуществление деятельности в сфере туризма</w:t>
            </w:r>
          </w:p>
        </w:tc>
        <w:tc>
          <w:tcPr>
            <w:tcW w:w="6910" w:type="dxa"/>
          </w:tcPr>
          <w:p w14:paraId="092A41F1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"Анивский городской округ"</w:t>
            </w:r>
          </w:p>
          <w:p w14:paraId="35307705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 "Александровск-Сахалинский район"</w:t>
            </w:r>
          </w:p>
          <w:p w14:paraId="1F52C4B3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"Долинский"</w:t>
            </w:r>
          </w:p>
          <w:p w14:paraId="4550BE40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Корсаковский городской округ</w:t>
            </w:r>
          </w:p>
          <w:p w14:paraId="459F7212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"Курильский городской округ"</w:t>
            </w:r>
          </w:p>
          <w:p w14:paraId="10E7E7B2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"Невельский городской округ"</w:t>
            </w:r>
          </w:p>
          <w:p w14:paraId="2BB05242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"Городской округ Ногликский"</w:t>
            </w:r>
          </w:p>
          <w:p w14:paraId="26508977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"Охинский"</w:t>
            </w:r>
          </w:p>
          <w:p w14:paraId="7AB66BC0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Поронайский городской округ</w:t>
            </w:r>
          </w:p>
          <w:p w14:paraId="43509691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МО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Северо-Курильский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городской округ</w:t>
            </w:r>
          </w:p>
          <w:p w14:paraId="05AD0F39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"Смирныховский"</w:t>
            </w:r>
          </w:p>
          <w:p w14:paraId="5B2DA950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"Томаринский городской округ"</w:t>
            </w:r>
          </w:p>
          <w:p w14:paraId="01C55754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"Тымовский городской округ"</w:t>
            </w:r>
          </w:p>
          <w:p w14:paraId="0AB3EF43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МО "Холмский городской округ"</w:t>
            </w:r>
          </w:p>
          <w:p w14:paraId="33EE843B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"Южно-Курильский городской округ"</w:t>
            </w:r>
          </w:p>
          <w:p w14:paraId="1248D6A7" w14:textId="6053A051" w:rsidR="005F5614" w:rsidRPr="005F5614" w:rsidRDefault="00BB0C98" w:rsidP="00BB0C9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 "Город Южно-Сахалинск"</w:t>
            </w:r>
          </w:p>
        </w:tc>
      </w:tr>
      <w:tr w:rsidR="005F5614" w14:paraId="1143FC2F" w14:textId="77777777" w:rsidTr="009C10A6">
        <w:tc>
          <w:tcPr>
            <w:tcW w:w="7083" w:type="dxa"/>
            <w:gridSpan w:val="2"/>
            <w:vAlign w:val="center"/>
          </w:tcPr>
          <w:p w14:paraId="71968DFD" w14:textId="7A0F101A" w:rsidR="005F5614" w:rsidRPr="005F5614" w:rsidRDefault="005F5614" w:rsidP="00980B36">
            <w:pPr>
              <w:shd w:val="clear" w:color="auto" w:fill="FFFFFF"/>
              <w:ind w:firstLine="709"/>
              <w:jc w:val="center"/>
              <w:rPr>
                <w:color w:val="000000" w:themeColor="text1"/>
                <w:spacing w:val="2"/>
                <w:shd w:val="clear" w:color="auto" w:fill="FFFFFF"/>
              </w:rPr>
            </w:pPr>
            <w:r w:rsidRPr="005F5614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Возмещение затрат по договору аренды нежилого помещения за период, в котором деятельность хозяйствующего субъекта была приостановлена в связи с действием </w:t>
            </w:r>
            <w:hyperlink r:id="rId13" w:history="1">
              <w:r w:rsidRPr="005F5614">
                <w:rPr>
                  <w:rStyle w:val="ac"/>
                  <w:color w:val="000000" w:themeColor="text1"/>
                  <w:spacing w:val="2"/>
                  <w:shd w:val="clear" w:color="auto" w:fill="FFFFFF"/>
                </w:rPr>
                <w:t xml:space="preserve">указа Губернатора Сахалинской области от 18.03.2020 N 16 "О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</w:t>
              </w:r>
              <w:proofErr w:type="spellStart"/>
              <w:r w:rsidRPr="005F5614">
                <w:rPr>
                  <w:rStyle w:val="ac"/>
                  <w:color w:val="000000" w:themeColor="text1"/>
                  <w:spacing w:val="2"/>
                  <w:shd w:val="clear" w:color="auto" w:fill="FFFFFF"/>
                </w:rPr>
                <w:t>коронавирусной</w:t>
              </w:r>
              <w:proofErr w:type="spellEnd"/>
              <w:r w:rsidRPr="005F5614">
                <w:rPr>
                  <w:rStyle w:val="ac"/>
                  <w:color w:val="000000" w:themeColor="text1"/>
                  <w:spacing w:val="2"/>
                  <w:shd w:val="clear" w:color="auto" w:fill="FFFFFF"/>
                </w:rPr>
                <w:t xml:space="preserve"> инфекции (2019-NCOV) на территории Сахалинской области"</w:t>
              </w:r>
            </w:hyperlink>
            <w:r w:rsidRPr="005F5614">
              <w:rPr>
                <w:color w:val="000000" w:themeColor="text1"/>
                <w:spacing w:val="2"/>
                <w:shd w:val="clear" w:color="auto" w:fill="FFFFFF"/>
              </w:rPr>
              <w:t> (далее - </w:t>
            </w:r>
            <w:hyperlink r:id="rId14" w:history="1">
              <w:r w:rsidRPr="005F5614">
                <w:rPr>
                  <w:rStyle w:val="ac"/>
                  <w:color w:val="000000" w:themeColor="text1"/>
                  <w:spacing w:val="2"/>
                  <w:shd w:val="clear" w:color="auto" w:fill="FFFFFF"/>
                </w:rPr>
                <w:t>указ Губернатора Сахалинской области от 18.03.2020 N 16</w:t>
              </w:r>
            </w:hyperlink>
            <w:r w:rsidRPr="005F5614">
              <w:rPr>
                <w:color w:val="000000" w:themeColor="text1"/>
                <w:spacing w:val="2"/>
                <w:shd w:val="clear" w:color="auto" w:fill="FFFFFF"/>
              </w:rPr>
              <w:t>)</w:t>
            </w:r>
          </w:p>
        </w:tc>
        <w:tc>
          <w:tcPr>
            <w:tcW w:w="6910" w:type="dxa"/>
          </w:tcPr>
          <w:p w14:paraId="5F7BD47D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"Анивский городской округ"</w:t>
            </w:r>
          </w:p>
          <w:p w14:paraId="2C93A025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 "Александровск-Сахалинский район"</w:t>
            </w:r>
          </w:p>
          <w:p w14:paraId="36737206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"Долинский"</w:t>
            </w:r>
          </w:p>
          <w:p w14:paraId="05EA2E12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Корсаковский городской округ</w:t>
            </w:r>
          </w:p>
          <w:p w14:paraId="03F60C82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"Курильский городской округ"</w:t>
            </w:r>
          </w:p>
          <w:p w14:paraId="114A91E6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"Невельский городской округ"</w:t>
            </w:r>
          </w:p>
          <w:p w14:paraId="74CBE0A5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"Городской округ Ногликский"</w:t>
            </w:r>
          </w:p>
          <w:p w14:paraId="4C760DB5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"Охинский"</w:t>
            </w:r>
          </w:p>
          <w:p w14:paraId="67F8A4A7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Поронайский городской округ</w:t>
            </w:r>
          </w:p>
          <w:p w14:paraId="48D19AF2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МО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Северо-Курильский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городской округ</w:t>
            </w:r>
          </w:p>
          <w:p w14:paraId="2C320E8E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городской округ "Смирныховский"</w:t>
            </w:r>
          </w:p>
          <w:p w14:paraId="176532DB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"Томаринский городской округ"</w:t>
            </w:r>
          </w:p>
          <w:p w14:paraId="205CCA29" w14:textId="77777777" w:rsidR="00BB0C98" w:rsidRDefault="00BB0C98" w:rsidP="00BB0C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"Тымовский городской округ"</w:t>
            </w:r>
          </w:p>
          <w:p w14:paraId="37D21387" w14:textId="0C077E8C" w:rsidR="005F5614" w:rsidRPr="00BB0C98" w:rsidRDefault="00BB0C98" w:rsidP="00BB0C98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 "Холмский городской округ"</w:t>
            </w:r>
          </w:p>
        </w:tc>
      </w:tr>
      <w:tr w:rsidR="00980B36" w14:paraId="182FFE4D" w14:textId="77777777" w:rsidTr="009C10A6">
        <w:tc>
          <w:tcPr>
            <w:tcW w:w="7083" w:type="dxa"/>
            <w:gridSpan w:val="2"/>
            <w:vAlign w:val="center"/>
          </w:tcPr>
          <w:p w14:paraId="19F0214E" w14:textId="275BC43D" w:rsidR="00980B36" w:rsidRPr="004C3DF7" w:rsidRDefault="00980B36" w:rsidP="00980B36">
            <w:pPr>
              <w:shd w:val="clear" w:color="auto" w:fill="FFFFFF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C3DF7">
              <w:rPr>
                <w:color w:val="000000"/>
              </w:rPr>
              <w:t>редоставления субсидии на открытие собственного дела начинающим субъектам малого предпринимательства</w:t>
            </w:r>
          </w:p>
          <w:p w14:paraId="6D150F53" w14:textId="77777777" w:rsidR="00980B36" w:rsidRDefault="00980B36" w:rsidP="00980B36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14:paraId="35E382EF" w14:textId="1403465D" w:rsidR="00980B36" w:rsidRPr="00A12FB0" w:rsidRDefault="00980B36" w:rsidP="00980B36">
            <w:r w:rsidRPr="00A12FB0">
              <w:rPr>
                <w:color w:val="000000"/>
                <w:shd w:val="clear" w:color="auto" w:fill="FFFFFF"/>
              </w:rPr>
              <w:t>Александровск - Сахалинский район ГО</w:t>
            </w:r>
          </w:p>
          <w:p w14:paraId="7422DB85" w14:textId="4F495736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>
              <w:t>Анивский ГО</w:t>
            </w:r>
          </w:p>
          <w:p w14:paraId="784C6F34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Долинский ГО</w:t>
            </w:r>
          </w:p>
          <w:p w14:paraId="275321B1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Корсаковский ГО</w:t>
            </w:r>
          </w:p>
          <w:p w14:paraId="3B404A42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Курильский ГО</w:t>
            </w:r>
          </w:p>
          <w:p w14:paraId="2C6DA057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Макаровский ГО</w:t>
            </w:r>
          </w:p>
          <w:p w14:paraId="04AD05B2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Невельский ГО</w:t>
            </w:r>
          </w:p>
          <w:p w14:paraId="7CC03A34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Ногликский ГО</w:t>
            </w:r>
          </w:p>
          <w:p w14:paraId="7585D419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Охинский ГО</w:t>
            </w:r>
          </w:p>
          <w:p w14:paraId="2A26C2FC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Поронайский ГО</w:t>
            </w:r>
          </w:p>
          <w:p w14:paraId="2C1319C9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A12FB0">
              <w:rPr>
                <w:color w:val="000000"/>
              </w:rPr>
              <w:t>Северо-Курильский</w:t>
            </w:r>
            <w:proofErr w:type="gramEnd"/>
            <w:r w:rsidRPr="00A12FB0">
              <w:rPr>
                <w:color w:val="000000"/>
              </w:rPr>
              <w:t xml:space="preserve"> ГО</w:t>
            </w:r>
          </w:p>
          <w:p w14:paraId="73D0FE7F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Томаринский ГО</w:t>
            </w:r>
          </w:p>
          <w:p w14:paraId="33C03D1B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Тымовский ГО</w:t>
            </w:r>
          </w:p>
          <w:p w14:paraId="70F50F18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Смирныховский ГО</w:t>
            </w:r>
          </w:p>
          <w:p w14:paraId="04510734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Углегорский городской округ</w:t>
            </w:r>
          </w:p>
          <w:p w14:paraId="338E168E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Холмский ГО</w:t>
            </w:r>
          </w:p>
          <w:p w14:paraId="6D04160E" w14:textId="768EB00F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t>Г.</w:t>
            </w:r>
            <w:r w:rsidRPr="004C3DF7">
              <w:t>Южно</w:t>
            </w:r>
            <w:proofErr w:type="spellEnd"/>
            <w:r w:rsidRPr="004C3DF7">
              <w:t>-Сахалинск</w:t>
            </w:r>
          </w:p>
          <w:p w14:paraId="5BF9C60E" w14:textId="646648F8" w:rsidR="00980B36" w:rsidRPr="00A12FB0" w:rsidRDefault="00980B36" w:rsidP="00980B36">
            <w:r w:rsidRPr="004C3DF7">
              <w:t>Южно-Курильский</w:t>
            </w:r>
            <w:r>
              <w:t xml:space="preserve"> ГО</w:t>
            </w:r>
          </w:p>
        </w:tc>
      </w:tr>
      <w:tr w:rsidR="00980B36" w14:paraId="430797B7" w14:textId="77777777" w:rsidTr="009C10A6">
        <w:tc>
          <w:tcPr>
            <w:tcW w:w="7083" w:type="dxa"/>
            <w:gridSpan w:val="2"/>
            <w:vAlign w:val="center"/>
          </w:tcPr>
          <w:p w14:paraId="7B3B365B" w14:textId="26D3813C" w:rsidR="00980B36" w:rsidRPr="004C3DF7" w:rsidRDefault="00980B36" w:rsidP="00980B36">
            <w:pPr>
              <w:shd w:val="clear" w:color="auto" w:fill="FFFFFF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4C3DF7">
              <w:rPr>
                <w:color w:val="000000"/>
              </w:rPr>
              <w:t>редоставления субсидии на возмещение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      </w:r>
          </w:p>
          <w:p w14:paraId="043B8314" w14:textId="77777777" w:rsidR="00980B36" w:rsidRDefault="00980B36" w:rsidP="00980B36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14:paraId="2C7C6A59" w14:textId="5F228E9A" w:rsidR="00980B36" w:rsidRPr="00A12FB0" w:rsidRDefault="00980B36" w:rsidP="00980B36">
            <w:r w:rsidRPr="00A12FB0">
              <w:rPr>
                <w:color w:val="000000"/>
                <w:shd w:val="clear" w:color="auto" w:fill="FFFFFF"/>
              </w:rPr>
              <w:t>Александровск - Сахалинский район ГО</w:t>
            </w:r>
          </w:p>
          <w:p w14:paraId="3C08AEA6" w14:textId="6FE359E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>
              <w:t>Анивский ГО</w:t>
            </w:r>
          </w:p>
          <w:p w14:paraId="3420F9BC" w14:textId="03350FFA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Долинский</w:t>
            </w:r>
            <w:r>
              <w:rPr>
                <w:color w:val="000000"/>
              </w:rPr>
              <w:t xml:space="preserve"> ГО</w:t>
            </w:r>
          </w:p>
          <w:p w14:paraId="70197C8F" w14:textId="25B2AB4F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Корсаковский ГО</w:t>
            </w:r>
          </w:p>
          <w:p w14:paraId="1CCC5CEF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Макаровский ГО</w:t>
            </w:r>
          </w:p>
          <w:p w14:paraId="6715EE5A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Ногликский ГО</w:t>
            </w:r>
          </w:p>
          <w:p w14:paraId="4F65CF02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Охинский ГО</w:t>
            </w:r>
          </w:p>
          <w:p w14:paraId="0FC3512D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Поронайский ГО</w:t>
            </w:r>
          </w:p>
          <w:p w14:paraId="530DEFD5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A12FB0">
              <w:rPr>
                <w:color w:val="000000"/>
              </w:rPr>
              <w:t>Северо-Курильский</w:t>
            </w:r>
            <w:proofErr w:type="gramEnd"/>
            <w:r w:rsidRPr="00A12FB0">
              <w:rPr>
                <w:color w:val="000000"/>
              </w:rPr>
              <w:t xml:space="preserve"> ГО</w:t>
            </w:r>
          </w:p>
          <w:p w14:paraId="58B698F7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Холмский ГО</w:t>
            </w:r>
          </w:p>
          <w:p w14:paraId="7A204518" w14:textId="78BB5E48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4C3DF7">
              <w:t>Г.Южно</w:t>
            </w:r>
            <w:proofErr w:type="spellEnd"/>
            <w:r w:rsidRPr="004C3DF7">
              <w:t>-Сахалинск</w:t>
            </w:r>
          </w:p>
        </w:tc>
      </w:tr>
      <w:tr w:rsidR="00980B36" w14:paraId="1E27CBF1" w14:textId="77777777" w:rsidTr="009C10A6">
        <w:tc>
          <w:tcPr>
            <w:tcW w:w="7083" w:type="dxa"/>
            <w:gridSpan w:val="2"/>
            <w:vAlign w:val="center"/>
          </w:tcPr>
          <w:p w14:paraId="155413D6" w14:textId="17BA2A94" w:rsidR="00980B36" w:rsidRDefault="00980B36" w:rsidP="00980B36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</w:t>
            </w:r>
            <w:r w:rsidRPr="004C3DF7">
              <w:rPr>
                <w:color w:val="000000"/>
              </w:rPr>
              <w:t>редоставления субсидии субъектам малого и среднего предпринимательства на возмещение затрат, связанных с приобретением оборудования</w:t>
            </w:r>
          </w:p>
        </w:tc>
        <w:tc>
          <w:tcPr>
            <w:tcW w:w="6910" w:type="dxa"/>
          </w:tcPr>
          <w:p w14:paraId="709710BF" w14:textId="3073AD5C" w:rsidR="00980B36" w:rsidRPr="00A12FB0" w:rsidRDefault="00980B36" w:rsidP="00980B36">
            <w:r w:rsidRPr="00A12FB0">
              <w:rPr>
                <w:color w:val="000000"/>
                <w:shd w:val="clear" w:color="auto" w:fill="FFFFFF"/>
              </w:rPr>
              <w:t>Александровск - Сахалинский район ГО</w:t>
            </w:r>
          </w:p>
          <w:p w14:paraId="03D0D15F" w14:textId="77777777" w:rsidR="00980B36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Анивский</w:t>
            </w:r>
            <w:r>
              <w:t xml:space="preserve"> ГО</w:t>
            </w:r>
          </w:p>
          <w:p w14:paraId="01062B1C" w14:textId="0AE7B0E6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Долинский</w:t>
            </w:r>
            <w:r>
              <w:t xml:space="preserve"> ГО</w:t>
            </w:r>
          </w:p>
          <w:p w14:paraId="64B09115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Корсаковский ГО</w:t>
            </w:r>
          </w:p>
          <w:p w14:paraId="64BAD082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Курильский ГО</w:t>
            </w:r>
          </w:p>
          <w:p w14:paraId="6DDDF685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Макаровский ГО</w:t>
            </w:r>
          </w:p>
          <w:p w14:paraId="774750B6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Ногликский ГО</w:t>
            </w:r>
          </w:p>
          <w:p w14:paraId="05F054D3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Охинский ГО</w:t>
            </w:r>
          </w:p>
          <w:p w14:paraId="6FF2DC1F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Поронайский ГО</w:t>
            </w:r>
          </w:p>
          <w:p w14:paraId="52F37750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A12FB0">
              <w:rPr>
                <w:color w:val="000000"/>
              </w:rPr>
              <w:t>Северо-Курильский</w:t>
            </w:r>
            <w:proofErr w:type="gramEnd"/>
            <w:r w:rsidRPr="00A12FB0">
              <w:rPr>
                <w:color w:val="000000"/>
              </w:rPr>
              <w:t xml:space="preserve"> ГО</w:t>
            </w:r>
          </w:p>
          <w:p w14:paraId="6135212F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Смирныховский ГО</w:t>
            </w:r>
          </w:p>
          <w:p w14:paraId="4E470235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Томаринский ГО</w:t>
            </w:r>
          </w:p>
          <w:p w14:paraId="152C87F1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Тымовский ГО</w:t>
            </w:r>
          </w:p>
          <w:p w14:paraId="6867F679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Смирныховский ГО</w:t>
            </w:r>
          </w:p>
          <w:p w14:paraId="77677C8F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Углегорский городской округ</w:t>
            </w:r>
          </w:p>
          <w:p w14:paraId="58227CC6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Холмский ГО</w:t>
            </w:r>
          </w:p>
          <w:p w14:paraId="5589AFBD" w14:textId="757A108A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4C3DF7">
              <w:t>Г.Южно</w:t>
            </w:r>
            <w:proofErr w:type="spellEnd"/>
            <w:r w:rsidRPr="004C3DF7">
              <w:t>-Сахалинск</w:t>
            </w:r>
          </w:p>
        </w:tc>
      </w:tr>
      <w:tr w:rsidR="00980B36" w14:paraId="748BFAD5" w14:textId="77777777" w:rsidTr="009C10A6">
        <w:tc>
          <w:tcPr>
            <w:tcW w:w="7083" w:type="dxa"/>
            <w:gridSpan w:val="2"/>
            <w:vAlign w:val="center"/>
          </w:tcPr>
          <w:p w14:paraId="3D1EC59D" w14:textId="0B7BA45B" w:rsidR="00980B36" w:rsidRPr="004C3DF7" w:rsidRDefault="00980B36" w:rsidP="00980B36">
            <w:pPr>
              <w:shd w:val="clear" w:color="auto" w:fill="FFFFFF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C3DF7">
              <w:rPr>
                <w:color w:val="000000"/>
              </w:rPr>
              <w:t>редоставления субсидии на возмещение части затрат субъектам малого и среднего предпринимательства на уплату процентов по кредитам, полученным в российских кредитных организациях</w:t>
            </w:r>
          </w:p>
          <w:p w14:paraId="77C78DB3" w14:textId="77777777" w:rsidR="00980B36" w:rsidRDefault="00980B36" w:rsidP="00980B36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14:paraId="2C0E64E7" w14:textId="76A2CC88" w:rsidR="00980B36" w:rsidRPr="00A12FB0" w:rsidRDefault="00980B36" w:rsidP="00980B36">
            <w:r w:rsidRPr="00A12FB0">
              <w:rPr>
                <w:color w:val="000000"/>
                <w:shd w:val="clear" w:color="auto" w:fill="FFFFFF"/>
              </w:rPr>
              <w:t>Ал</w:t>
            </w:r>
            <w:r>
              <w:rPr>
                <w:color w:val="000000"/>
                <w:shd w:val="clear" w:color="auto" w:fill="FFFFFF"/>
              </w:rPr>
              <w:t>ександровск - Сахалинский район ГО</w:t>
            </w:r>
          </w:p>
          <w:p w14:paraId="3F41BD99" w14:textId="2676EDBC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 xml:space="preserve">Анивский </w:t>
            </w:r>
            <w:r>
              <w:t>ГО</w:t>
            </w:r>
          </w:p>
          <w:p w14:paraId="58135B97" w14:textId="6084726C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Долинский</w:t>
            </w:r>
            <w:r>
              <w:t xml:space="preserve"> ГО</w:t>
            </w:r>
          </w:p>
          <w:p w14:paraId="79AD94DB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Корсаковский ГО</w:t>
            </w:r>
          </w:p>
          <w:p w14:paraId="13349012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Курильский ГО</w:t>
            </w:r>
          </w:p>
          <w:p w14:paraId="6287B56A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Макаровский ГО</w:t>
            </w:r>
          </w:p>
          <w:p w14:paraId="0B478A2A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Невельский ГО</w:t>
            </w:r>
          </w:p>
          <w:p w14:paraId="528C1AE3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lastRenderedPageBreak/>
              <w:t>Ногликский ГО</w:t>
            </w:r>
          </w:p>
          <w:p w14:paraId="63F0680E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Поронайский ГО</w:t>
            </w:r>
          </w:p>
          <w:p w14:paraId="18D4C904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Охинский ГО</w:t>
            </w:r>
          </w:p>
          <w:p w14:paraId="36304F75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C3DF7">
              <w:t>Северо-Курильский</w:t>
            </w:r>
            <w:proofErr w:type="gramEnd"/>
            <w:r w:rsidRPr="004C3DF7">
              <w:t xml:space="preserve"> ГО</w:t>
            </w:r>
          </w:p>
          <w:p w14:paraId="76650D66" w14:textId="6685FE9E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 xml:space="preserve">Углегорский </w:t>
            </w:r>
            <w:r>
              <w:t>ГО</w:t>
            </w:r>
          </w:p>
          <w:p w14:paraId="1DBFF05A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Холмский ГО</w:t>
            </w:r>
          </w:p>
          <w:p w14:paraId="67746E8E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Г. Южно-Сахалинск</w:t>
            </w:r>
          </w:p>
          <w:p w14:paraId="3D941239" w14:textId="54F0C2DC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2E28E1">
              <w:t>Южно-Курильский</w:t>
            </w:r>
            <w:r>
              <w:rPr>
                <w:color w:val="000000"/>
              </w:rPr>
              <w:t xml:space="preserve"> ГО</w:t>
            </w:r>
          </w:p>
        </w:tc>
      </w:tr>
      <w:tr w:rsidR="00980B36" w14:paraId="18E8B7AB" w14:textId="77777777" w:rsidTr="009C10A6">
        <w:tc>
          <w:tcPr>
            <w:tcW w:w="7083" w:type="dxa"/>
            <w:gridSpan w:val="2"/>
            <w:vAlign w:val="center"/>
          </w:tcPr>
          <w:p w14:paraId="7BE271F4" w14:textId="5F793BAE" w:rsidR="00980B36" w:rsidRDefault="00980B36" w:rsidP="00980B36">
            <w:pPr>
              <w:shd w:val="clear" w:color="auto" w:fill="FFFFFF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4C3DF7">
              <w:rPr>
                <w:color w:val="000000"/>
              </w:rPr>
              <w:t>редоставления субсидии субъектам малого и среднего предпринимательства на возмещение затрат, связанных с прохождением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 по системе менеджмента качества в соответствии с международными стандартами</w:t>
            </w:r>
          </w:p>
        </w:tc>
        <w:tc>
          <w:tcPr>
            <w:tcW w:w="6910" w:type="dxa"/>
            <w:vAlign w:val="center"/>
          </w:tcPr>
          <w:p w14:paraId="19A36082" w14:textId="7C502717" w:rsidR="00980B36" w:rsidRPr="00A12FB0" w:rsidRDefault="00980B36" w:rsidP="00980B36">
            <w:r w:rsidRPr="00A12FB0">
              <w:rPr>
                <w:color w:val="000000"/>
                <w:shd w:val="clear" w:color="auto" w:fill="FFFFFF"/>
              </w:rPr>
              <w:t>Александровск - Сахалинский район ГО</w:t>
            </w:r>
          </w:p>
          <w:p w14:paraId="2BBA19B8" w14:textId="427660A0" w:rsidR="00980B36" w:rsidRPr="00A12FB0" w:rsidRDefault="00980B36" w:rsidP="00980B36">
            <w:pPr>
              <w:shd w:val="clear" w:color="auto" w:fill="FFFFFF"/>
              <w:rPr>
                <w:color w:val="000000"/>
              </w:rPr>
            </w:pPr>
            <w:r w:rsidRPr="00A12FB0">
              <w:rPr>
                <w:color w:val="000000"/>
              </w:rPr>
              <w:t>Долинский</w:t>
            </w:r>
            <w:r>
              <w:rPr>
                <w:color w:val="000000"/>
              </w:rPr>
              <w:t xml:space="preserve"> ГО</w:t>
            </w:r>
          </w:p>
          <w:p w14:paraId="1D796E0E" w14:textId="77777777" w:rsidR="00980B36" w:rsidRPr="00A12FB0" w:rsidRDefault="00980B36" w:rsidP="00980B36">
            <w:pPr>
              <w:shd w:val="clear" w:color="auto" w:fill="FFFFFF"/>
              <w:rPr>
                <w:color w:val="000000"/>
              </w:rPr>
            </w:pPr>
            <w:r w:rsidRPr="00A12FB0">
              <w:rPr>
                <w:color w:val="000000"/>
              </w:rPr>
              <w:t>Корсаковский ГО</w:t>
            </w:r>
          </w:p>
          <w:p w14:paraId="567FCA21" w14:textId="77777777" w:rsidR="00980B36" w:rsidRPr="00A12FB0" w:rsidRDefault="00980B36" w:rsidP="00980B36">
            <w:pPr>
              <w:shd w:val="clear" w:color="auto" w:fill="FFFFFF"/>
              <w:rPr>
                <w:color w:val="000000"/>
              </w:rPr>
            </w:pPr>
            <w:r w:rsidRPr="00A12FB0">
              <w:rPr>
                <w:color w:val="000000"/>
              </w:rPr>
              <w:t>Невельский ГО</w:t>
            </w:r>
          </w:p>
          <w:p w14:paraId="7F7A32EB" w14:textId="77777777" w:rsidR="00980B36" w:rsidRPr="00A12FB0" w:rsidRDefault="00980B36" w:rsidP="00980B36">
            <w:pPr>
              <w:shd w:val="clear" w:color="auto" w:fill="FFFFFF"/>
              <w:rPr>
                <w:color w:val="000000"/>
              </w:rPr>
            </w:pPr>
            <w:r w:rsidRPr="00A12FB0">
              <w:rPr>
                <w:color w:val="000000"/>
              </w:rPr>
              <w:t>Холмский ГО</w:t>
            </w:r>
          </w:p>
          <w:p w14:paraId="0E0066E6" w14:textId="77777777" w:rsidR="00980B36" w:rsidRPr="00A12FB0" w:rsidRDefault="00980B36" w:rsidP="00980B36">
            <w:pPr>
              <w:shd w:val="clear" w:color="auto" w:fill="FFFFFF"/>
              <w:rPr>
                <w:color w:val="000000"/>
              </w:rPr>
            </w:pPr>
            <w:proofErr w:type="spellStart"/>
            <w:r w:rsidRPr="004C3DF7">
              <w:t>Г.Южно</w:t>
            </w:r>
            <w:proofErr w:type="spellEnd"/>
            <w:r w:rsidRPr="004C3DF7">
              <w:t>-Сахалинск</w:t>
            </w:r>
          </w:p>
          <w:p w14:paraId="393A9EBE" w14:textId="753F1A18" w:rsidR="00980B36" w:rsidRPr="00A12FB0" w:rsidRDefault="00980B36" w:rsidP="00980B36">
            <w:r>
              <w:t>Южно-Курильский ГО</w:t>
            </w:r>
          </w:p>
        </w:tc>
      </w:tr>
      <w:tr w:rsidR="00980B36" w14:paraId="1163371A" w14:textId="77777777" w:rsidTr="003C50D8">
        <w:trPr>
          <w:trHeight w:val="824"/>
        </w:trPr>
        <w:tc>
          <w:tcPr>
            <w:tcW w:w="7083" w:type="dxa"/>
            <w:gridSpan w:val="2"/>
            <w:vAlign w:val="center"/>
          </w:tcPr>
          <w:p w14:paraId="28877CAD" w14:textId="68D65CCF" w:rsidR="00980B36" w:rsidRPr="003C50D8" w:rsidRDefault="00980B36" w:rsidP="003C50D8">
            <w:pPr>
              <w:ind w:firstLine="709"/>
              <w:jc w:val="center"/>
              <w:rPr>
                <w:color w:val="252525"/>
                <w:shd w:val="clear" w:color="auto" w:fill="FFFFFF"/>
              </w:rPr>
            </w:pPr>
            <w:r w:rsidRPr="004C3DF7">
              <w:rPr>
                <w:color w:val="252525"/>
                <w:shd w:val="clear" w:color="auto" w:fill="FFFFFF"/>
              </w:rPr>
              <w:t xml:space="preserve">Субсидии на возмещение затрат на участие в </w:t>
            </w:r>
            <w:proofErr w:type="spellStart"/>
            <w:r w:rsidRPr="004C3DF7">
              <w:rPr>
                <w:color w:val="252525"/>
                <w:shd w:val="clear" w:color="auto" w:fill="FFFFFF"/>
              </w:rPr>
              <w:t>выс</w:t>
            </w:r>
            <w:r w:rsidR="003C50D8">
              <w:rPr>
                <w:color w:val="252525"/>
                <w:shd w:val="clear" w:color="auto" w:fill="FFFFFF"/>
              </w:rPr>
              <w:t>тавочно</w:t>
            </w:r>
            <w:proofErr w:type="spellEnd"/>
            <w:r w:rsidR="003C50D8">
              <w:rPr>
                <w:color w:val="252525"/>
                <w:shd w:val="clear" w:color="auto" w:fill="FFFFFF"/>
              </w:rPr>
              <w:t>-ярмарочных мероприятиях</w:t>
            </w:r>
          </w:p>
        </w:tc>
        <w:tc>
          <w:tcPr>
            <w:tcW w:w="6910" w:type="dxa"/>
            <w:vAlign w:val="center"/>
          </w:tcPr>
          <w:p w14:paraId="0872F0BC" w14:textId="77777777" w:rsidR="00980B36" w:rsidRPr="004C3DF7" w:rsidRDefault="00980B36" w:rsidP="00980B36">
            <w:r w:rsidRPr="004C3DF7">
              <w:t>Корсаковский ГО</w:t>
            </w:r>
          </w:p>
          <w:p w14:paraId="3C8A0548" w14:textId="77777777" w:rsidR="00980B36" w:rsidRPr="004C3DF7" w:rsidRDefault="00980B36" w:rsidP="00980B36">
            <w:proofErr w:type="gramStart"/>
            <w:r w:rsidRPr="004C3DF7">
              <w:t>Северо-Курильский</w:t>
            </w:r>
            <w:proofErr w:type="gramEnd"/>
            <w:r w:rsidRPr="004C3DF7">
              <w:t xml:space="preserve"> ГО </w:t>
            </w:r>
          </w:p>
          <w:p w14:paraId="70C6B038" w14:textId="72B5DCB2" w:rsidR="00980B36" w:rsidRPr="00A12FB0" w:rsidRDefault="00980B36" w:rsidP="00980B36">
            <w:pPr>
              <w:shd w:val="clear" w:color="auto" w:fill="FFFFFF"/>
              <w:rPr>
                <w:color w:val="000000"/>
              </w:rPr>
            </w:pPr>
            <w:proofErr w:type="spellStart"/>
            <w:r w:rsidRPr="004C3DF7">
              <w:t>Г.Южно</w:t>
            </w:r>
            <w:proofErr w:type="spellEnd"/>
            <w:r w:rsidRPr="004C3DF7">
              <w:t>-Сахалинск</w:t>
            </w:r>
          </w:p>
        </w:tc>
      </w:tr>
      <w:tr w:rsidR="00980B36" w14:paraId="28A5D1CC" w14:textId="77777777" w:rsidTr="009C10A6">
        <w:tc>
          <w:tcPr>
            <w:tcW w:w="7083" w:type="dxa"/>
            <w:gridSpan w:val="2"/>
            <w:vAlign w:val="center"/>
          </w:tcPr>
          <w:p w14:paraId="6C0E3ADB" w14:textId="641AB572" w:rsidR="00980B36" w:rsidRPr="004C3DF7" w:rsidRDefault="00980B36" w:rsidP="00980B36">
            <w:pPr>
              <w:shd w:val="clear" w:color="auto" w:fill="FFFFFF"/>
              <w:ind w:firstLine="709"/>
              <w:jc w:val="center"/>
            </w:pPr>
            <w:r w:rsidRPr="004C3DF7">
              <w:t>Субсидии на возмещение части затрат субъектам малого и среднего предпринимательства из числа молод</w:t>
            </w:r>
            <w:r>
              <w:t>ежи, открывшим собственное дело</w:t>
            </w:r>
          </w:p>
          <w:p w14:paraId="3507A3C6" w14:textId="77777777" w:rsidR="00980B36" w:rsidRDefault="00980B36" w:rsidP="00980B36">
            <w:pPr>
              <w:shd w:val="clear" w:color="auto" w:fill="FFFFFF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6910" w:type="dxa"/>
          </w:tcPr>
          <w:p w14:paraId="02215D19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A12FB0">
              <w:rPr>
                <w:color w:val="000000"/>
              </w:rPr>
              <w:t>Макаровский ГО</w:t>
            </w:r>
          </w:p>
          <w:p w14:paraId="54FD40A7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Ногликский ГО</w:t>
            </w:r>
          </w:p>
          <w:p w14:paraId="12A625D5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Поронайский ГО</w:t>
            </w:r>
          </w:p>
          <w:p w14:paraId="0B061AB9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Смирныховский ГО</w:t>
            </w:r>
          </w:p>
          <w:p w14:paraId="043BE37B" w14:textId="77777777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r w:rsidRPr="004C3DF7">
              <w:t>Холмский ГО</w:t>
            </w:r>
          </w:p>
          <w:p w14:paraId="0122A1CC" w14:textId="3593DA62" w:rsidR="00980B36" w:rsidRPr="00A12FB0" w:rsidRDefault="00980B36" w:rsidP="00980B36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4C3DF7">
              <w:t>Г.Южно</w:t>
            </w:r>
            <w:proofErr w:type="spellEnd"/>
            <w:r w:rsidRPr="004C3DF7">
              <w:t>-Сахалинск</w:t>
            </w:r>
          </w:p>
        </w:tc>
      </w:tr>
      <w:tr w:rsidR="00980B36" w14:paraId="3A57B11C" w14:textId="77777777" w:rsidTr="00E715F7">
        <w:trPr>
          <w:trHeight w:val="397"/>
        </w:trPr>
        <w:tc>
          <w:tcPr>
            <w:tcW w:w="13993" w:type="dxa"/>
            <w:gridSpan w:val="3"/>
            <w:vAlign w:val="center"/>
          </w:tcPr>
          <w:p w14:paraId="14451C34" w14:textId="2458A45C" w:rsidR="00980B36" w:rsidRPr="009C10A6" w:rsidRDefault="00980B36" w:rsidP="00980B36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9C10A6">
              <w:rPr>
                <w:b/>
                <w:color w:val="000000"/>
                <w:shd w:val="clear" w:color="auto" w:fill="FFFFFF"/>
              </w:rPr>
              <w:t xml:space="preserve">Меры поддержки, оказываемые </w:t>
            </w:r>
            <w:r>
              <w:rPr>
                <w:b/>
                <w:color w:val="000000"/>
                <w:shd w:val="clear" w:color="auto" w:fill="FFFFFF"/>
              </w:rPr>
              <w:t>сельхоз</w:t>
            </w:r>
            <w:r w:rsidRPr="009C10A6">
              <w:rPr>
                <w:b/>
                <w:color w:val="000000"/>
                <w:shd w:val="clear" w:color="auto" w:fill="FFFFFF"/>
              </w:rPr>
              <w:t>товаропроизводителям</w:t>
            </w:r>
            <w:r>
              <w:rPr>
                <w:b/>
                <w:color w:val="000000"/>
                <w:shd w:val="clear" w:color="auto" w:fill="FFFFFF"/>
              </w:rPr>
              <w:t xml:space="preserve"> Министерством сельского хозяйства и торговли </w:t>
            </w:r>
          </w:p>
        </w:tc>
      </w:tr>
      <w:tr w:rsidR="00980B36" w14:paraId="568837BB" w14:textId="23A9478B" w:rsidTr="0026724B">
        <w:tc>
          <w:tcPr>
            <w:tcW w:w="7083" w:type="dxa"/>
            <w:gridSpan w:val="2"/>
            <w:vAlign w:val="center"/>
          </w:tcPr>
          <w:p w14:paraId="0CAF9C12" w14:textId="4803044E" w:rsidR="00980B36" w:rsidRPr="004A76A4" w:rsidRDefault="00980B36" w:rsidP="00980B36">
            <w:pPr>
              <w:jc w:val="center"/>
              <w:rPr>
                <w:color w:val="000000" w:themeColor="text1"/>
              </w:rPr>
            </w:pPr>
            <w:r w:rsidRPr="004A76A4">
              <w:rPr>
                <w:color w:val="000000" w:themeColor="text1"/>
                <w:shd w:val="clear" w:color="auto" w:fill="FFFFFF"/>
              </w:rPr>
              <w:t>Возмещение части затрат сельхозпроизводителям (кроме ЛПХ):</w:t>
            </w:r>
          </w:p>
          <w:p w14:paraId="60CB6CCC" w14:textId="1792E720" w:rsidR="00980B36" w:rsidRPr="004A76A4" w:rsidRDefault="00980B36" w:rsidP="00980B36">
            <w:pPr>
              <w:pStyle w:val="ab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4A76A4">
              <w:rPr>
                <w:color w:val="000000" w:themeColor="text1"/>
                <w:shd w:val="clear" w:color="auto" w:fill="FFFFFF"/>
              </w:rPr>
              <w:t>на приобретение семенного фонда;</w:t>
            </w:r>
            <w:r w:rsidRPr="004A76A4">
              <w:rPr>
                <w:color w:val="000000" w:themeColor="text1"/>
              </w:rPr>
              <w:t xml:space="preserve"> </w:t>
            </w:r>
          </w:p>
          <w:p w14:paraId="4F864F59" w14:textId="4301AE5F" w:rsidR="00980B36" w:rsidRPr="004A76A4" w:rsidRDefault="00980B36" w:rsidP="00980B36">
            <w:pPr>
              <w:pStyle w:val="ab"/>
              <w:numPr>
                <w:ilvl w:val="0"/>
                <w:numId w:val="4"/>
              </w:numPr>
              <w:rPr>
                <w:color w:val="000000" w:themeColor="text1"/>
                <w:shd w:val="clear" w:color="auto" w:fill="FFFFFF"/>
              </w:rPr>
            </w:pPr>
            <w:r w:rsidRPr="004A76A4">
              <w:rPr>
                <w:color w:val="000000" w:themeColor="text1"/>
                <w:shd w:val="clear" w:color="auto" w:fill="FFFFFF"/>
              </w:rPr>
              <w:t>на приобретение сельскохозяйственных животных;</w:t>
            </w:r>
          </w:p>
          <w:p w14:paraId="721DCC3B" w14:textId="328B46CF" w:rsidR="00980B36" w:rsidRPr="004A76A4" w:rsidRDefault="00980B36" w:rsidP="00980B36">
            <w:pPr>
              <w:pStyle w:val="ab"/>
              <w:numPr>
                <w:ilvl w:val="0"/>
                <w:numId w:val="4"/>
              </w:numPr>
              <w:rPr>
                <w:color w:val="000000" w:themeColor="text1"/>
                <w:shd w:val="clear" w:color="auto" w:fill="FFFFFF"/>
              </w:rPr>
            </w:pPr>
            <w:r w:rsidRPr="004A76A4">
              <w:rPr>
                <w:color w:val="000000" w:themeColor="text1"/>
                <w:shd w:val="clear" w:color="auto" w:fill="FFFFFF"/>
              </w:rPr>
              <w:t>на приобретение оборудования для производства и реализации сельскохозяйственной продукции;</w:t>
            </w:r>
          </w:p>
          <w:p w14:paraId="6AB5ABAF" w14:textId="242833F0" w:rsidR="00980B36" w:rsidRPr="004A76A4" w:rsidRDefault="00980B36" w:rsidP="00980B36">
            <w:pPr>
              <w:pStyle w:val="ab"/>
              <w:numPr>
                <w:ilvl w:val="0"/>
                <w:numId w:val="4"/>
              </w:numPr>
              <w:rPr>
                <w:color w:val="000000" w:themeColor="text1"/>
                <w:shd w:val="clear" w:color="auto" w:fill="FFFFFF"/>
              </w:rPr>
            </w:pPr>
            <w:r w:rsidRPr="004A76A4">
              <w:rPr>
                <w:color w:val="000000" w:themeColor="text1"/>
                <w:shd w:val="clear" w:color="auto" w:fill="FFFFFF"/>
              </w:rPr>
              <w:t>на строительство, модернизацию, реконструкцию сельскохозяйственных объектов (сооружений).</w:t>
            </w:r>
          </w:p>
        </w:tc>
        <w:tc>
          <w:tcPr>
            <w:tcW w:w="6910" w:type="dxa"/>
            <w:vAlign w:val="center"/>
          </w:tcPr>
          <w:p w14:paraId="029466CB" w14:textId="6154A170" w:rsidR="00980B36" w:rsidRPr="0026724B" w:rsidRDefault="00980B36" w:rsidP="00980B36">
            <w:pPr>
              <w:jc w:val="center"/>
            </w:pPr>
            <w:r w:rsidRPr="0026724B">
              <w:rPr>
                <w:color w:val="000000"/>
                <w:shd w:val="clear" w:color="auto" w:fill="FFFFFF"/>
              </w:rPr>
              <w:t>Александровск - Сахалинский ГО</w:t>
            </w:r>
          </w:p>
          <w:p w14:paraId="302A6721" w14:textId="77777777" w:rsidR="00980B36" w:rsidRPr="009C10A6" w:rsidRDefault="00980B36" w:rsidP="00980B36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980B36" w14:paraId="3820301E" w14:textId="77777777" w:rsidTr="0026724B">
        <w:tc>
          <w:tcPr>
            <w:tcW w:w="7083" w:type="dxa"/>
            <w:gridSpan w:val="2"/>
            <w:vAlign w:val="center"/>
          </w:tcPr>
          <w:p w14:paraId="435D578F" w14:textId="77C4BCF5" w:rsidR="00980B36" w:rsidRPr="00AE59A4" w:rsidRDefault="00980B36" w:rsidP="00980B36">
            <w:pPr>
              <w:pStyle w:val="ab"/>
              <w:numPr>
                <w:ilvl w:val="0"/>
                <w:numId w:val="17"/>
              </w:numPr>
              <w:rPr>
                <w:color w:val="414141"/>
                <w:shd w:val="clear" w:color="auto" w:fill="FFFFFF"/>
              </w:rPr>
            </w:pPr>
            <w:r w:rsidRPr="00F44D0B">
              <w:lastRenderedPageBreak/>
              <w:t>Повышение плодородия почв и вовлечение неиспользуемых земель сельскохозяйственных угодий в сельскохозяйственный оборот в</w:t>
            </w:r>
            <w:r>
              <w:t xml:space="preserve"> КФХ;</w:t>
            </w:r>
          </w:p>
          <w:p w14:paraId="7A172F8E" w14:textId="3F7E274B" w:rsidR="00980B36" w:rsidRPr="00AE59A4" w:rsidRDefault="00980B36" w:rsidP="00980B36">
            <w:pPr>
              <w:pStyle w:val="ab"/>
              <w:numPr>
                <w:ilvl w:val="0"/>
                <w:numId w:val="17"/>
              </w:numPr>
              <w:rPr>
                <w:color w:val="414141"/>
                <w:shd w:val="clear" w:color="auto" w:fill="FFFFFF"/>
              </w:rPr>
            </w:pPr>
            <w:r w:rsidRPr="00F44D0B">
              <w:t>Поддержка животноводства в</w:t>
            </w:r>
            <w:r>
              <w:t xml:space="preserve"> ЛПХ;</w:t>
            </w:r>
          </w:p>
          <w:p w14:paraId="5308E9A7" w14:textId="6A372B76" w:rsidR="00980B36" w:rsidRPr="00AE59A4" w:rsidRDefault="00980B36" w:rsidP="00980B36">
            <w:pPr>
              <w:pStyle w:val="ab"/>
              <w:numPr>
                <w:ilvl w:val="0"/>
                <w:numId w:val="17"/>
              </w:numPr>
              <w:rPr>
                <w:color w:val="414141"/>
                <w:shd w:val="clear" w:color="auto" w:fill="FFFFFF"/>
              </w:rPr>
            </w:pPr>
            <w:r w:rsidRPr="00F44D0B">
              <w:rPr>
                <w:color w:val="000000"/>
              </w:rPr>
              <w:t xml:space="preserve">Возмещение части затрат на </w:t>
            </w:r>
            <w:r w:rsidRPr="00F44D0B">
              <w:t xml:space="preserve">содержание коров молочных пород в </w:t>
            </w:r>
            <w:r>
              <w:t>ЛПХ.</w:t>
            </w:r>
          </w:p>
        </w:tc>
        <w:tc>
          <w:tcPr>
            <w:tcW w:w="6910" w:type="dxa"/>
            <w:vAlign w:val="center"/>
          </w:tcPr>
          <w:p w14:paraId="17F8A009" w14:textId="00F4765C" w:rsidR="00980B36" w:rsidRPr="0026724B" w:rsidRDefault="00980B36" w:rsidP="00980B3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Анивский ГО</w:t>
            </w:r>
          </w:p>
        </w:tc>
      </w:tr>
      <w:tr w:rsidR="00980B36" w14:paraId="495D98CA" w14:textId="77777777" w:rsidTr="0026724B">
        <w:tc>
          <w:tcPr>
            <w:tcW w:w="7083" w:type="dxa"/>
            <w:gridSpan w:val="2"/>
            <w:vAlign w:val="center"/>
          </w:tcPr>
          <w:p w14:paraId="42D29522" w14:textId="58AADA5A" w:rsidR="00980B36" w:rsidRDefault="00980B36" w:rsidP="00980B36">
            <w:pPr>
              <w:pStyle w:val="ab"/>
              <w:numPr>
                <w:ilvl w:val="0"/>
                <w:numId w:val="16"/>
              </w:numPr>
              <w:rPr>
                <w:color w:val="000000"/>
              </w:rPr>
            </w:pPr>
            <w:r w:rsidRPr="002C68E8">
              <w:rPr>
                <w:color w:val="000000"/>
              </w:rPr>
              <w:t xml:space="preserve">Предоставление субсидии </w:t>
            </w:r>
            <w:r>
              <w:rPr>
                <w:color w:val="000000"/>
              </w:rPr>
              <w:t xml:space="preserve">ЛПХ </w:t>
            </w:r>
            <w:r w:rsidRPr="002C68E8">
              <w:rPr>
                <w:color w:val="000000"/>
              </w:rPr>
              <w:t>на возмещ</w:t>
            </w:r>
            <w:r>
              <w:rPr>
                <w:color w:val="000000"/>
              </w:rPr>
              <w:t>ение затрат на содержание коров;</w:t>
            </w:r>
          </w:p>
          <w:p w14:paraId="03144B05" w14:textId="1839119C" w:rsidR="00980B36" w:rsidRPr="00CB0AF5" w:rsidRDefault="00980B36" w:rsidP="00980B36">
            <w:pPr>
              <w:pStyle w:val="ab"/>
              <w:numPr>
                <w:ilvl w:val="0"/>
                <w:numId w:val="16"/>
              </w:numPr>
              <w:rPr>
                <w:color w:val="000000"/>
              </w:rPr>
            </w:pPr>
            <w:r w:rsidRPr="00CB0AF5">
              <w:rPr>
                <w:color w:val="000000"/>
              </w:rPr>
              <w:t xml:space="preserve">Предоставление субсидии </w:t>
            </w:r>
            <w:r>
              <w:rPr>
                <w:color w:val="000000"/>
              </w:rPr>
              <w:t xml:space="preserve">ЛПХ и КФХ </w:t>
            </w:r>
            <w:r w:rsidRPr="00CB0AF5">
              <w:rPr>
                <w:color w:val="000000"/>
              </w:rPr>
              <w:t xml:space="preserve">на возмещение </w:t>
            </w:r>
            <w:r>
              <w:rPr>
                <w:color w:val="000000"/>
              </w:rPr>
              <w:t xml:space="preserve">    </w:t>
            </w:r>
            <w:r w:rsidRPr="00CB0AF5">
              <w:rPr>
                <w:color w:val="000000"/>
              </w:rPr>
              <w:t>части затрат при прохождении процедуры идентификации крупного рогатого скота методом чипирования или биркования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6910" w:type="dxa"/>
            <w:vAlign w:val="center"/>
          </w:tcPr>
          <w:p w14:paraId="3C8EB25E" w14:textId="26BB69A8" w:rsidR="00980B36" w:rsidRPr="0026724B" w:rsidRDefault="00980B36" w:rsidP="00980B3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Долинский ГО</w:t>
            </w:r>
          </w:p>
        </w:tc>
      </w:tr>
      <w:tr w:rsidR="0077368B" w14:paraId="03B24DEE" w14:textId="77777777" w:rsidTr="0026724B">
        <w:tc>
          <w:tcPr>
            <w:tcW w:w="7083" w:type="dxa"/>
            <w:gridSpan w:val="2"/>
            <w:vAlign w:val="center"/>
          </w:tcPr>
          <w:p w14:paraId="1AEE371F" w14:textId="77777777" w:rsidR="00F0129F" w:rsidRPr="00F0129F" w:rsidRDefault="00F0129F" w:rsidP="00F0129F">
            <w:pPr>
              <w:pStyle w:val="ab"/>
              <w:numPr>
                <w:ilvl w:val="0"/>
                <w:numId w:val="16"/>
              </w:numPr>
              <w:ind w:left="0" w:firstLine="357"/>
              <w:rPr>
                <w:color w:val="000000"/>
              </w:rPr>
            </w:pPr>
            <w:r w:rsidRPr="00F0129F">
              <w:rPr>
                <w:color w:val="333333"/>
              </w:rPr>
              <w:t>Для ЛПХ предусмотрена:</w:t>
            </w:r>
          </w:p>
          <w:p w14:paraId="46B4A602" w14:textId="77777777" w:rsidR="00F0129F" w:rsidRPr="00F0129F" w:rsidRDefault="00632454" w:rsidP="00F0129F">
            <w:pPr>
              <w:pStyle w:val="ab"/>
              <w:numPr>
                <w:ilvl w:val="0"/>
                <w:numId w:val="25"/>
              </w:numPr>
              <w:rPr>
                <w:color w:val="000000" w:themeColor="text1"/>
              </w:rPr>
            </w:pPr>
            <w:hyperlink r:id="rId15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 на содержание коров молочных пород</w:t>
              </w:r>
            </w:hyperlink>
            <w:r w:rsidR="00F0129F" w:rsidRPr="00F0129F">
              <w:rPr>
                <w:color w:val="000000" w:themeColor="text1"/>
              </w:rPr>
              <w:t>;</w:t>
            </w:r>
          </w:p>
          <w:p w14:paraId="0C6B5A38" w14:textId="7C016E7A" w:rsidR="00F0129F" w:rsidRPr="00A86D11" w:rsidRDefault="00632454" w:rsidP="00A86D11">
            <w:pPr>
              <w:pStyle w:val="ab"/>
              <w:numPr>
                <w:ilvl w:val="0"/>
                <w:numId w:val="25"/>
              </w:numPr>
              <w:rPr>
                <w:color w:val="000000" w:themeColor="text1"/>
              </w:rPr>
            </w:pPr>
            <w:hyperlink r:id="rId16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 на возмещение </w:t>
              </w:r>
            </w:hyperlink>
            <w:hyperlink r:id="rId17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затрат на приобретение поголовья сельскохозяйственных животных.</w:t>
              </w:r>
            </w:hyperlink>
          </w:p>
          <w:p w14:paraId="3E9E6EF1" w14:textId="77777777" w:rsidR="00F0129F" w:rsidRPr="00F0129F" w:rsidRDefault="00F0129F" w:rsidP="00F0129F">
            <w:pPr>
              <w:pStyle w:val="ab"/>
              <w:numPr>
                <w:ilvl w:val="0"/>
                <w:numId w:val="16"/>
              </w:numPr>
              <w:rPr>
                <w:color w:val="000000"/>
              </w:rPr>
            </w:pPr>
            <w:r w:rsidRPr="00F0129F">
              <w:rPr>
                <w:color w:val="000000"/>
              </w:rPr>
              <w:t>Для КФХ предусмотрены следующие меры поддержки:</w:t>
            </w:r>
          </w:p>
          <w:p w14:paraId="14BDABF3" w14:textId="77777777" w:rsidR="00F0129F" w:rsidRPr="00F0129F" w:rsidRDefault="00632454" w:rsidP="00F0129F">
            <w:pPr>
              <w:pStyle w:val="ab"/>
              <w:numPr>
                <w:ilvl w:val="0"/>
                <w:numId w:val="26"/>
              </w:numPr>
              <w:rPr>
                <w:color w:val="000000"/>
              </w:rPr>
            </w:pPr>
            <w:hyperlink r:id="rId18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 на создание, расширение, модернизацию производственной базы</w:t>
              </w:r>
            </w:hyperlink>
            <w:r w:rsidR="00F0129F" w:rsidRPr="00F0129F">
              <w:rPr>
                <w:color w:val="000000" w:themeColor="text1"/>
              </w:rPr>
              <w:t>;</w:t>
            </w:r>
          </w:p>
          <w:p w14:paraId="4D727F6B" w14:textId="77777777" w:rsidR="00F0129F" w:rsidRPr="00F0129F" w:rsidRDefault="00632454" w:rsidP="00F0129F">
            <w:pPr>
              <w:pStyle w:val="ab"/>
              <w:numPr>
                <w:ilvl w:val="0"/>
                <w:numId w:val="26"/>
              </w:numPr>
              <w:rPr>
                <w:color w:val="000000"/>
              </w:rPr>
            </w:pPr>
            <w:hyperlink r:id="rId19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 на возмещение затрат по арендной плате за нежилое помещение, используемое для торговли собственной сельскохозяйственной продукцией</w:t>
              </w:r>
            </w:hyperlink>
            <w:r w:rsidR="00F0129F" w:rsidRPr="00F0129F">
              <w:rPr>
                <w:color w:val="000000" w:themeColor="text1"/>
              </w:rPr>
              <w:t>;</w:t>
            </w:r>
          </w:p>
          <w:p w14:paraId="278AE084" w14:textId="77777777" w:rsidR="00F0129F" w:rsidRPr="00F0129F" w:rsidRDefault="00632454" w:rsidP="00F0129F">
            <w:pPr>
              <w:pStyle w:val="ab"/>
              <w:numPr>
                <w:ilvl w:val="0"/>
                <w:numId w:val="26"/>
              </w:numPr>
              <w:rPr>
                <w:color w:val="000000"/>
              </w:rPr>
            </w:pPr>
            <w:hyperlink r:id="rId20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 на возмещение части затрат по оплате образовательных услуг</w:t>
              </w:r>
            </w:hyperlink>
            <w:r w:rsidR="00F0129F" w:rsidRPr="00F0129F">
              <w:rPr>
                <w:color w:val="000000" w:themeColor="text1"/>
              </w:rPr>
              <w:t>;</w:t>
            </w:r>
          </w:p>
          <w:p w14:paraId="44A6147D" w14:textId="77777777" w:rsidR="00F0129F" w:rsidRPr="00F0129F" w:rsidRDefault="00632454" w:rsidP="00F0129F">
            <w:pPr>
              <w:pStyle w:val="ab"/>
              <w:numPr>
                <w:ilvl w:val="0"/>
                <w:numId w:val="26"/>
              </w:numPr>
              <w:rPr>
                <w:color w:val="000000"/>
              </w:rPr>
            </w:pPr>
            <w:hyperlink r:id="rId21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 на возмещение затрат, связанных с приобретением комбикормов, используемых для кормления сельскохозяйственных животных</w:t>
              </w:r>
            </w:hyperlink>
            <w:r w:rsidR="00F0129F" w:rsidRPr="00F0129F">
              <w:rPr>
                <w:color w:val="000000" w:themeColor="text1"/>
              </w:rPr>
              <w:t>;</w:t>
            </w:r>
          </w:p>
          <w:p w14:paraId="31BCDDE4" w14:textId="77777777" w:rsidR="00F0129F" w:rsidRPr="00F0129F" w:rsidRDefault="00632454" w:rsidP="00F0129F">
            <w:pPr>
              <w:pStyle w:val="ab"/>
              <w:numPr>
                <w:ilvl w:val="0"/>
                <w:numId w:val="26"/>
              </w:numPr>
              <w:rPr>
                <w:color w:val="000000"/>
              </w:rPr>
            </w:pPr>
            <w:hyperlink r:id="rId22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 на возмещение затрат на приобретение племенного поголовья сельскохозяйственных животных</w:t>
              </w:r>
            </w:hyperlink>
            <w:r w:rsidR="00F0129F" w:rsidRPr="00F0129F">
              <w:rPr>
                <w:color w:val="000000" w:themeColor="text1"/>
              </w:rPr>
              <w:t>;</w:t>
            </w:r>
          </w:p>
          <w:p w14:paraId="796D55A2" w14:textId="77777777" w:rsidR="00F0129F" w:rsidRPr="00F0129F" w:rsidRDefault="00632454" w:rsidP="00F0129F">
            <w:pPr>
              <w:pStyle w:val="ab"/>
              <w:numPr>
                <w:ilvl w:val="0"/>
                <w:numId w:val="26"/>
              </w:numPr>
              <w:rPr>
                <w:color w:val="000000"/>
              </w:rPr>
            </w:pPr>
            <w:hyperlink r:id="rId23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 на возмещение затрат на повышение почвенного плодородия</w:t>
              </w:r>
            </w:hyperlink>
            <w:r w:rsidR="00F0129F" w:rsidRPr="00F0129F">
              <w:rPr>
                <w:color w:val="000000" w:themeColor="text1"/>
              </w:rPr>
              <w:t>;</w:t>
            </w:r>
          </w:p>
          <w:p w14:paraId="52C58DFF" w14:textId="77777777" w:rsidR="00F0129F" w:rsidRPr="00F0129F" w:rsidRDefault="00632454" w:rsidP="00F0129F">
            <w:pPr>
              <w:pStyle w:val="ab"/>
              <w:numPr>
                <w:ilvl w:val="0"/>
                <w:numId w:val="26"/>
              </w:numPr>
              <w:rPr>
                <w:color w:val="000000"/>
              </w:rPr>
            </w:pPr>
            <w:hyperlink r:id="rId24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 на приобретение элитных и высоко репродуктивных семян картофеля</w:t>
              </w:r>
            </w:hyperlink>
            <w:r w:rsidR="00F0129F" w:rsidRPr="00F0129F">
              <w:rPr>
                <w:color w:val="000000" w:themeColor="text1"/>
              </w:rPr>
              <w:t>;</w:t>
            </w:r>
          </w:p>
          <w:p w14:paraId="37B91A34" w14:textId="7F717F0F" w:rsidR="00976812" w:rsidRPr="00976812" w:rsidRDefault="00632454" w:rsidP="00976812">
            <w:pPr>
              <w:pStyle w:val="ab"/>
              <w:numPr>
                <w:ilvl w:val="0"/>
                <w:numId w:val="26"/>
              </w:numPr>
              <w:rPr>
                <w:color w:val="000000"/>
              </w:rPr>
            </w:pPr>
            <w:hyperlink r:id="rId25" w:history="1">
              <w:r w:rsidR="00F0129F" w:rsidRPr="00F0129F">
                <w:rPr>
                  <w:rStyle w:val="ac"/>
                  <w:color w:val="000000" w:themeColor="text1"/>
                  <w:u w:val="none"/>
                </w:rPr>
                <w:t>субсидия на создание и развитие сельскохозяйственной кооперации</w:t>
              </w:r>
            </w:hyperlink>
            <w:r w:rsidR="00F0129F">
              <w:rPr>
                <w:color w:val="000000" w:themeColor="text1"/>
              </w:rPr>
              <w:t>.</w:t>
            </w:r>
          </w:p>
          <w:p w14:paraId="2A89DA7F" w14:textId="77777777" w:rsidR="00976812" w:rsidRDefault="00976812" w:rsidP="00976812">
            <w:pPr>
              <w:pStyle w:val="ab"/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Субсидии для получателей ДВ-гектара:</w:t>
            </w:r>
          </w:p>
          <w:p w14:paraId="7ABB80CB" w14:textId="77777777" w:rsidR="00976812" w:rsidRPr="00976812" w:rsidRDefault="00632454" w:rsidP="00976812">
            <w:pPr>
              <w:pStyle w:val="ab"/>
              <w:numPr>
                <w:ilvl w:val="0"/>
                <w:numId w:val="27"/>
              </w:numPr>
              <w:rPr>
                <w:color w:val="000000" w:themeColor="text1"/>
              </w:rPr>
            </w:pPr>
            <w:hyperlink r:id="rId26" w:history="1">
              <w:r w:rsidR="00976812" w:rsidRPr="00976812">
                <w:rPr>
                  <w:rStyle w:val="ac"/>
                  <w:color w:val="000000" w:themeColor="text1"/>
                  <w:u w:val="none"/>
                </w:rPr>
                <w:t>субсидия на возмещение затрат на повышение почвенного плодородия;</w:t>
              </w:r>
            </w:hyperlink>
          </w:p>
          <w:p w14:paraId="27228125" w14:textId="24FF0CB6" w:rsidR="00976812" w:rsidRPr="00976812" w:rsidRDefault="00632454" w:rsidP="00976812">
            <w:pPr>
              <w:pStyle w:val="ab"/>
              <w:numPr>
                <w:ilvl w:val="0"/>
                <w:numId w:val="27"/>
              </w:numPr>
              <w:rPr>
                <w:color w:val="000000" w:themeColor="text1"/>
              </w:rPr>
            </w:pPr>
            <w:hyperlink r:id="rId27" w:history="1">
              <w:r w:rsidR="00976812" w:rsidRPr="00976812">
                <w:rPr>
                  <w:rStyle w:val="ac"/>
                  <w:color w:val="000000" w:themeColor="text1"/>
                  <w:u w:val="none"/>
                </w:rPr>
                <w:t>субсидия на приобретение элитных и высоко репродуктивных семян картофеля и семян овощей</w:t>
              </w:r>
            </w:hyperlink>
            <w:r w:rsidR="00976812" w:rsidRPr="00976812">
              <w:rPr>
                <w:color w:val="000000" w:themeColor="text1"/>
              </w:rPr>
              <w:t>;</w:t>
            </w:r>
          </w:p>
          <w:p w14:paraId="0A6F030E" w14:textId="399BC006" w:rsidR="00976812" w:rsidRPr="00976812" w:rsidRDefault="00632454" w:rsidP="00976812">
            <w:pPr>
              <w:pStyle w:val="ab"/>
              <w:numPr>
                <w:ilvl w:val="0"/>
                <w:numId w:val="27"/>
              </w:numPr>
              <w:rPr>
                <w:color w:val="000000"/>
              </w:rPr>
            </w:pPr>
            <w:hyperlink r:id="rId28" w:history="1">
              <w:r w:rsidR="00976812" w:rsidRPr="00976812">
                <w:rPr>
                  <w:rStyle w:val="ac"/>
                  <w:color w:val="000000" w:themeColor="text1"/>
                  <w:u w:val="none"/>
                </w:rPr>
                <w:t>субсидия на приобретение средств малой механизации для производства сельскохозяйственной продукции</w:t>
              </w:r>
            </w:hyperlink>
            <w:r w:rsidR="00976812" w:rsidRPr="00976812">
              <w:rPr>
                <w:color w:val="000000" w:themeColor="text1"/>
              </w:rPr>
              <w:t>.</w:t>
            </w:r>
            <w:r w:rsidR="00976812" w:rsidRPr="00976812">
              <w:rPr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6910" w:type="dxa"/>
            <w:vAlign w:val="center"/>
          </w:tcPr>
          <w:p w14:paraId="5FD4D9BF" w14:textId="3C9E51C3" w:rsidR="0077368B" w:rsidRDefault="0077368B" w:rsidP="00980B3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Корсаковский ГО</w:t>
            </w:r>
          </w:p>
        </w:tc>
      </w:tr>
      <w:tr w:rsidR="00980B36" w14:paraId="5DC14611" w14:textId="3B2BEF5B" w:rsidTr="00B55E71">
        <w:tc>
          <w:tcPr>
            <w:tcW w:w="7083" w:type="dxa"/>
            <w:gridSpan w:val="2"/>
            <w:vAlign w:val="center"/>
          </w:tcPr>
          <w:p w14:paraId="661F5A33" w14:textId="26814BFD" w:rsidR="00980B36" w:rsidRPr="00C44811" w:rsidRDefault="00980B36" w:rsidP="00980B36">
            <w:pPr>
              <w:pStyle w:val="ab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44811">
              <w:rPr>
                <w:color w:val="000000"/>
                <w:shd w:val="clear" w:color="auto" w:fill="FFFFFF"/>
              </w:rPr>
              <w:lastRenderedPageBreak/>
              <w:t xml:space="preserve">Предоставление субсидии </w:t>
            </w:r>
            <w:r>
              <w:rPr>
                <w:color w:val="000000"/>
                <w:shd w:val="clear" w:color="auto" w:fill="FFFFFF"/>
              </w:rPr>
              <w:t xml:space="preserve">ЛПХ </w:t>
            </w:r>
            <w:r w:rsidRPr="00C44811">
              <w:rPr>
                <w:color w:val="000000"/>
                <w:shd w:val="clear" w:color="auto" w:fill="FFFFFF"/>
              </w:rPr>
              <w:t>на содержание коров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560A07BE" w14:textId="27D74F4C" w:rsidR="00980B36" w:rsidRPr="00C44811" w:rsidRDefault="00980B36" w:rsidP="00980B36">
            <w:pPr>
              <w:pStyle w:val="ab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Субсидия на с</w:t>
            </w:r>
            <w:r w:rsidRPr="00C44811">
              <w:rPr>
                <w:color w:val="000000"/>
                <w:shd w:val="clear" w:color="auto" w:fill="FFFFFF"/>
              </w:rPr>
              <w:t>троительство убойной площадки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7DA30EC7" w14:textId="0A09E8E2" w:rsidR="00980B36" w:rsidRPr="00C44811" w:rsidRDefault="00980B36" w:rsidP="00980B36">
            <w:pPr>
              <w:pStyle w:val="ab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44811"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>убсидия на с</w:t>
            </w:r>
            <w:r w:rsidRPr="00C44811">
              <w:rPr>
                <w:color w:val="000000"/>
                <w:shd w:val="clear" w:color="auto" w:fill="FFFFFF"/>
              </w:rPr>
              <w:t>оздание условий по выпасу и содержанию крупного рогатого скота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6C18B76C" w14:textId="449AE951" w:rsidR="00980B36" w:rsidRPr="00C44811" w:rsidRDefault="00980B36" w:rsidP="00980B36">
            <w:pPr>
              <w:pStyle w:val="ab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Субсидия на доставку</w:t>
            </w:r>
            <w:r w:rsidRPr="00C44811">
              <w:rPr>
                <w:color w:val="000000"/>
                <w:shd w:val="clear" w:color="auto" w:fill="FFFFFF"/>
              </w:rPr>
              <w:t xml:space="preserve"> элитных и семян картофеля первой репродукции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47715B64" w14:textId="08D91DE4" w:rsidR="00980B36" w:rsidRPr="00A11B4A" w:rsidRDefault="00980B36" w:rsidP="00980B36">
            <w:pPr>
              <w:pStyle w:val="ab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Субсидия на п</w:t>
            </w:r>
            <w:r w:rsidRPr="00C44811">
              <w:rPr>
                <w:color w:val="000000"/>
                <w:shd w:val="clear" w:color="auto" w:fill="FFFFFF"/>
              </w:rPr>
              <w:t>риобретение сельхозтехники техники</w:t>
            </w:r>
            <w:r>
              <w:rPr>
                <w:color w:val="000000"/>
                <w:shd w:val="clear" w:color="auto" w:fill="FFFFFF"/>
              </w:rPr>
              <w:t xml:space="preserve"> и </w:t>
            </w:r>
            <w:r w:rsidRPr="00A11B4A">
              <w:rPr>
                <w:color w:val="000000"/>
                <w:shd w:val="clear" w:color="auto" w:fill="FFFFFF"/>
              </w:rPr>
              <w:t>технологического оборудования;</w:t>
            </w:r>
          </w:p>
          <w:p w14:paraId="1899C257" w14:textId="367C3FB3" w:rsidR="00980B36" w:rsidRPr="009C10A6" w:rsidRDefault="00980B36" w:rsidP="00980B36">
            <w:pPr>
              <w:pStyle w:val="ab"/>
              <w:numPr>
                <w:ilvl w:val="0"/>
                <w:numId w:val="3"/>
              </w:numPr>
              <w:shd w:val="clear" w:color="auto" w:fill="FFFFFF"/>
              <w:jc w:val="both"/>
              <w:rPr>
                <w:b/>
                <w:color w:val="000000"/>
                <w:shd w:val="clear" w:color="auto" w:fill="FFFFFF"/>
              </w:rPr>
            </w:pPr>
            <w:r w:rsidRPr="00C44811">
              <w:rPr>
                <w:color w:val="000000"/>
                <w:shd w:val="clear" w:color="auto" w:fill="FFFFFF"/>
              </w:rPr>
              <w:t>Создание условий для переработки и реализации продукции сельхозпроизводителей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910" w:type="dxa"/>
            <w:vAlign w:val="center"/>
          </w:tcPr>
          <w:p w14:paraId="13B89413" w14:textId="77777777" w:rsidR="00980B36" w:rsidRPr="00B55E71" w:rsidRDefault="00980B36" w:rsidP="00980B36">
            <w:pPr>
              <w:shd w:val="clear" w:color="auto" w:fill="FFFFFF"/>
              <w:jc w:val="center"/>
              <w:rPr>
                <w:color w:val="000000"/>
              </w:rPr>
            </w:pPr>
            <w:r w:rsidRPr="00B55E71">
              <w:rPr>
                <w:color w:val="000000"/>
              </w:rPr>
              <w:t>Курильский ГО</w:t>
            </w:r>
          </w:p>
          <w:p w14:paraId="1F8A5C1D" w14:textId="5DB19FA1" w:rsidR="00980B36" w:rsidRPr="009C10A6" w:rsidRDefault="00980B36" w:rsidP="00980B36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980B36" w14:paraId="13E95F91" w14:textId="70856EAE" w:rsidTr="00242242">
        <w:tc>
          <w:tcPr>
            <w:tcW w:w="7083" w:type="dxa"/>
            <w:gridSpan w:val="2"/>
            <w:vAlign w:val="center"/>
          </w:tcPr>
          <w:p w14:paraId="66CB6B58" w14:textId="66720273" w:rsidR="00980B36" w:rsidRDefault="00980B36" w:rsidP="00980B36">
            <w:pPr>
              <w:pStyle w:val="ab"/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 xml:space="preserve">Субсидия предоставляется </w:t>
            </w:r>
            <w:r w:rsidRPr="004C3DF7">
              <w:t>сельскохозяйственным товаропроизводителям района (кроме</w:t>
            </w:r>
            <w:r>
              <w:t xml:space="preserve"> ЛПХ) на</w:t>
            </w:r>
            <w:r w:rsidRPr="004C3DF7">
              <w:t xml:space="preserve"> приобретение минеральных удобрений, используемых для улучшения кормовых угодий, производства </w:t>
            </w:r>
            <w:r>
              <w:t>картофеля и овощей</w:t>
            </w:r>
            <w:r w:rsidRPr="004C3DF7">
              <w:t xml:space="preserve">. </w:t>
            </w:r>
          </w:p>
          <w:p w14:paraId="13D30D72" w14:textId="0C5DAAB3" w:rsidR="00980B36" w:rsidRDefault="00980B36" w:rsidP="00980B36">
            <w:pPr>
              <w:pStyle w:val="ab"/>
              <w:numPr>
                <w:ilvl w:val="0"/>
                <w:numId w:val="5"/>
              </w:numPr>
              <w:shd w:val="clear" w:color="auto" w:fill="FFFFFF"/>
              <w:ind w:left="738" w:hanging="425"/>
              <w:jc w:val="both"/>
            </w:pPr>
            <w:r>
              <w:t>С</w:t>
            </w:r>
            <w:r w:rsidRPr="004C3DF7">
              <w:t xml:space="preserve">убсидия на содержание коров молочных пород в хозяйствах всех категорий: </w:t>
            </w:r>
          </w:p>
          <w:p w14:paraId="260E086E" w14:textId="77777777" w:rsidR="00980B36" w:rsidRDefault="00980B36" w:rsidP="00980B36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</w:pPr>
            <w:r w:rsidRPr="004C3DF7">
              <w:t xml:space="preserve">в организациях и КФХ - 5050 рублей в год (2525 рублей за полугодие) за 1 корову, от которой получен живой теленок (к расчету принимается годовой показатель выхода телят на 100 коров и поголовье коров на начало текущего года); </w:t>
            </w:r>
          </w:p>
          <w:p w14:paraId="40E1077F" w14:textId="11F60A7E" w:rsidR="00980B36" w:rsidRPr="00242242" w:rsidRDefault="00980B36" w:rsidP="00980B36">
            <w:pPr>
              <w:pStyle w:val="ab"/>
              <w:numPr>
                <w:ilvl w:val="0"/>
                <w:numId w:val="7"/>
              </w:numPr>
              <w:shd w:val="clear" w:color="auto" w:fill="FFFFFF"/>
              <w:jc w:val="both"/>
            </w:pPr>
            <w:r w:rsidRPr="004C3DF7">
              <w:t>в ЛПХ - 3900 рублей в год (1950 рублей за полугодие) за 1 корову, имеющуюся в наличии в хозяйстве по состоянию на 01 м</w:t>
            </w:r>
            <w:r>
              <w:t>арта и 01 октября текущего года</w:t>
            </w:r>
            <w:r w:rsidRPr="004C3DF7">
              <w:t xml:space="preserve">. </w:t>
            </w:r>
          </w:p>
        </w:tc>
        <w:tc>
          <w:tcPr>
            <w:tcW w:w="6910" w:type="dxa"/>
            <w:vAlign w:val="center"/>
          </w:tcPr>
          <w:p w14:paraId="0816BD73" w14:textId="77777777" w:rsidR="00980B36" w:rsidRPr="004C3DF7" w:rsidRDefault="00980B36" w:rsidP="00980B36">
            <w:pPr>
              <w:pStyle w:val="ab"/>
              <w:shd w:val="clear" w:color="auto" w:fill="FFFFFF"/>
              <w:ind w:left="709"/>
              <w:jc w:val="center"/>
              <w:rPr>
                <w:color w:val="000000"/>
              </w:rPr>
            </w:pPr>
            <w:r w:rsidRPr="004C3DF7">
              <w:rPr>
                <w:color w:val="000000"/>
              </w:rPr>
              <w:t>Макаровский ГО</w:t>
            </w:r>
          </w:p>
          <w:p w14:paraId="49F40EE2" w14:textId="77777777" w:rsidR="00980B36" w:rsidRPr="009C10A6" w:rsidRDefault="00980B36" w:rsidP="00980B36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980B36" w14:paraId="52919856" w14:textId="00679850" w:rsidTr="00146DA0">
        <w:tc>
          <w:tcPr>
            <w:tcW w:w="7083" w:type="dxa"/>
            <w:gridSpan w:val="2"/>
            <w:vAlign w:val="center"/>
          </w:tcPr>
          <w:p w14:paraId="418E850B" w14:textId="5C9094A9" w:rsidR="00980B36" w:rsidRDefault="00980B36" w:rsidP="00980B36">
            <w:pPr>
              <w:pStyle w:val="ab"/>
              <w:numPr>
                <w:ilvl w:val="0"/>
                <w:numId w:val="8"/>
              </w:numPr>
              <w:shd w:val="clear" w:color="auto" w:fill="FFFFFF"/>
              <w:ind w:left="738" w:hanging="425"/>
              <w:jc w:val="both"/>
              <w:rPr>
                <w:color w:val="000000" w:themeColor="text1"/>
                <w:shd w:val="clear" w:color="auto" w:fill="FFFFFF"/>
              </w:rPr>
            </w:pPr>
            <w:r w:rsidRPr="00146DA0">
              <w:rPr>
                <w:color w:val="000000" w:themeColor="text1"/>
                <w:shd w:val="clear" w:color="auto" w:fill="FFFFFF"/>
              </w:rPr>
              <w:lastRenderedPageBreak/>
              <w:t xml:space="preserve">Предоставления субсидии </w:t>
            </w:r>
            <w:r>
              <w:rPr>
                <w:color w:val="000000" w:themeColor="text1"/>
                <w:shd w:val="clear" w:color="auto" w:fill="FFFFFF"/>
              </w:rPr>
              <w:t>ЛПХ на содержание коров;</w:t>
            </w:r>
          </w:p>
          <w:p w14:paraId="62D9A4BB" w14:textId="09BC9F68" w:rsidR="00980B36" w:rsidRPr="00E57D0E" w:rsidRDefault="00980B36" w:rsidP="00980B36">
            <w:pPr>
              <w:pStyle w:val="ab"/>
              <w:numPr>
                <w:ilvl w:val="0"/>
                <w:numId w:val="8"/>
              </w:numPr>
              <w:shd w:val="clear" w:color="auto" w:fill="FFFFFF"/>
              <w:ind w:left="738" w:hanging="425"/>
              <w:jc w:val="both"/>
              <w:rPr>
                <w:color w:val="000000" w:themeColor="text1"/>
                <w:shd w:val="clear" w:color="auto" w:fill="FFFFFF"/>
              </w:rPr>
            </w:pPr>
            <w:r w:rsidRPr="00E57D0E">
              <w:rPr>
                <w:color w:val="000000" w:themeColor="text1"/>
                <w:shd w:val="clear" w:color="auto" w:fill="FFFFFF"/>
              </w:rPr>
              <w:t>Предоставления субсидии на возмещение затрат на повышение почвенного плодородия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6910" w:type="dxa"/>
            <w:vAlign w:val="center"/>
          </w:tcPr>
          <w:p w14:paraId="0D79DCE5" w14:textId="77777777" w:rsidR="00980B36" w:rsidRPr="004C3DF7" w:rsidRDefault="00980B36" w:rsidP="00980B36">
            <w:pPr>
              <w:shd w:val="clear" w:color="auto" w:fill="FFFFFF"/>
              <w:jc w:val="center"/>
            </w:pPr>
            <w:r w:rsidRPr="004C3DF7">
              <w:t>Невельский ГО</w:t>
            </w:r>
          </w:p>
          <w:p w14:paraId="214ADEE0" w14:textId="77777777" w:rsidR="00980B36" w:rsidRPr="009C10A6" w:rsidRDefault="00980B36" w:rsidP="00980B36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980B36" w14:paraId="1322116C" w14:textId="47FB04EA" w:rsidTr="00E57D0E">
        <w:tc>
          <w:tcPr>
            <w:tcW w:w="7083" w:type="dxa"/>
            <w:gridSpan w:val="2"/>
            <w:vAlign w:val="center"/>
          </w:tcPr>
          <w:p w14:paraId="4F62127D" w14:textId="6B5CC7EF" w:rsidR="00980B36" w:rsidRDefault="00980B36" w:rsidP="00980B36">
            <w:pPr>
              <w:pStyle w:val="ab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C3DF7">
              <w:rPr>
                <w:color w:val="000000"/>
              </w:rPr>
              <w:t>озмещение затрат на приобретение ком</w:t>
            </w:r>
            <w:r>
              <w:rPr>
                <w:color w:val="000000"/>
              </w:rPr>
              <w:t>бикормов, используемых для кормления свиней, с/х</w:t>
            </w:r>
            <w:r w:rsidRPr="00E57D0E">
              <w:rPr>
                <w:color w:val="000000"/>
              </w:rPr>
              <w:t xml:space="preserve"> производителям (кроме</w:t>
            </w:r>
            <w:r>
              <w:rPr>
                <w:color w:val="000000"/>
              </w:rPr>
              <w:t xml:space="preserve"> ЛПХ</w:t>
            </w:r>
            <w:r w:rsidRPr="00E57D0E">
              <w:rPr>
                <w:color w:val="000000"/>
              </w:rPr>
              <w:t>), занимающихся производством мяса свиней;</w:t>
            </w:r>
          </w:p>
          <w:p w14:paraId="4C086F01" w14:textId="7C4004FB" w:rsidR="00980B36" w:rsidRPr="00D5023A" w:rsidRDefault="00980B36" w:rsidP="00980B36">
            <w:pPr>
              <w:pStyle w:val="ab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57D0E">
              <w:rPr>
                <w:color w:val="000000"/>
              </w:rPr>
              <w:t>озмещение затрат на приобретение ком</w:t>
            </w:r>
            <w:r>
              <w:rPr>
                <w:color w:val="000000"/>
              </w:rPr>
              <w:t>бикормов, используемых для корм</w:t>
            </w:r>
            <w:r w:rsidRPr="00E57D0E">
              <w:rPr>
                <w:color w:val="000000"/>
              </w:rPr>
              <w:t>ле</w:t>
            </w:r>
            <w:r>
              <w:rPr>
                <w:color w:val="000000"/>
              </w:rPr>
              <w:t xml:space="preserve">ния птицы, с/х </w:t>
            </w:r>
            <w:r w:rsidRPr="00E57D0E">
              <w:rPr>
                <w:color w:val="000000"/>
              </w:rPr>
              <w:t xml:space="preserve">товаропроизводителям </w:t>
            </w:r>
            <w:r>
              <w:rPr>
                <w:color w:val="000000"/>
              </w:rPr>
              <w:t>(кроме ЛПХ</w:t>
            </w:r>
            <w:r w:rsidRPr="00E57D0E">
              <w:rPr>
                <w:color w:val="000000"/>
              </w:rPr>
              <w:t>) специализирующихся на производстве яиц.</w:t>
            </w:r>
          </w:p>
          <w:p w14:paraId="01757BFC" w14:textId="6C6C6F7D" w:rsidR="00980B36" w:rsidRPr="00D5023A" w:rsidRDefault="00980B36" w:rsidP="00980B36">
            <w:pPr>
              <w:pStyle w:val="ab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Для ЛПХ предоставляются</w:t>
            </w:r>
            <w:r w:rsidRPr="004C3DF7">
              <w:rPr>
                <w:color w:val="000000"/>
              </w:rPr>
              <w:t xml:space="preserve"> компенсации </w:t>
            </w:r>
            <w:r>
              <w:rPr>
                <w:color w:val="000000"/>
              </w:rPr>
              <w:t xml:space="preserve">на транспортные расходы, связанные с приобретением комбикормов и </w:t>
            </w:r>
            <w:r w:rsidRPr="00D5023A">
              <w:rPr>
                <w:color w:val="000000"/>
              </w:rPr>
              <w:t>субсидии на содержание коров.</w:t>
            </w:r>
          </w:p>
        </w:tc>
        <w:tc>
          <w:tcPr>
            <w:tcW w:w="6910" w:type="dxa"/>
            <w:vAlign w:val="center"/>
          </w:tcPr>
          <w:p w14:paraId="73821CB0" w14:textId="77777777" w:rsidR="00980B36" w:rsidRPr="00E57D0E" w:rsidRDefault="00980B36" w:rsidP="00980B36">
            <w:pPr>
              <w:shd w:val="clear" w:color="auto" w:fill="FFFFFF"/>
              <w:jc w:val="center"/>
              <w:rPr>
                <w:color w:val="000000"/>
              </w:rPr>
            </w:pPr>
            <w:r w:rsidRPr="00E57D0E">
              <w:rPr>
                <w:color w:val="000000"/>
              </w:rPr>
              <w:t>Ногликский ГО</w:t>
            </w:r>
          </w:p>
          <w:p w14:paraId="03F85064" w14:textId="77777777" w:rsidR="00980B36" w:rsidRPr="009C10A6" w:rsidRDefault="00980B36" w:rsidP="00980B36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980B36" w14:paraId="1453C76F" w14:textId="305B9FC2" w:rsidTr="00D5023A">
        <w:tc>
          <w:tcPr>
            <w:tcW w:w="7083" w:type="dxa"/>
            <w:gridSpan w:val="2"/>
            <w:vAlign w:val="center"/>
          </w:tcPr>
          <w:p w14:paraId="7A61C872" w14:textId="64C115F6" w:rsidR="00980B36" w:rsidRPr="005B120E" w:rsidRDefault="00980B36" w:rsidP="00980B36">
            <w:pPr>
              <w:pStyle w:val="ab"/>
              <w:ind w:left="0" w:firstLine="709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</w:t>
            </w:r>
            <w:r w:rsidRPr="004C3DF7">
              <w:rPr>
                <w:bCs/>
                <w:color w:val="000000"/>
                <w:shd w:val="clear" w:color="auto" w:fill="FFFFFF"/>
              </w:rPr>
              <w:t xml:space="preserve"> части затрат предприятий пищевой и перерабатывающей промышленности и сельскохозяйственных товаропроизводителей на приобретение технологического оборудования и</w:t>
            </w:r>
            <w:r>
              <w:rPr>
                <w:bCs/>
                <w:color w:val="000000"/>
                <w:shd w:val="clear" w:color="auto" w:fill="FFFFFF"/>
              </w:rPr>
              <w:t xml:space="preserve"> специализированного транспорта.</w:t>
            </w:r>
          </w:p>
        </w:tc>
        <w:tc>
          <w:tcPr>
            <w:tcW w:w="6910" w:type="dxa"/>
            <w:vAlign w:val="center"/>
          </w:tcPr>
          <w:p w14:paraId="52E39275" w14:textId="77777777" w:rsidR="00980B36" w:rsidRPr="004C3DF7" w:rsidRDefault="00980B36" w:rsidP="00980B36">
            <w:pPr>
              <w:jc w:val="center"/>
            </w:pPr>
            <w:r w:rsidRPr="004C3DF7">
              <w:t>Охинский ГО</w:t>
            </w:r>
          </w:p>
          <w:p w14:paraId="460CA367" w14:textId="77777777" w:rsidR="00980B36" w:rsidRPr="009C10A6" w:rsidRDefault="00980B36" w:rsidP="00980B36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980B36" w14:paraId="24F4E703" w14:textId="77777777" w:rsidTr="00D5023A">
        <w:tc>
          <w:tcPr>
            <w:tcW w:w="7083" w:type="dxa"/>
            <w:gridSpan w:val="2"/>
            <w:vAlign w:val="center"/>
          </w:tcPr>
          <w:p w14:paraId="29794AF3" w14:textId="4EE67D67" w:rsidR="00980B36" w:rsidRDefault="00980B36" w:rsidP="00980B36">
            <w:pPr>
              <w:pStyle w:val="ab"/>
              <w:numPr>
                <w:ilvl w:val="0"/>
                <w:numId w:val="2"/>
              </w:numPr>
              <w:ind w:left="0" w:firstLine="709"/>
              <w:jc w:val="both"/>
            </w:pPr>
            <w:r>
              <w:t>П</w:t>
            </w:r>
            <w:r w:rsidRPr="004C3DF7">
              <w:t>редоставления субсидии на возмещение части затрат по приобретению минеральных удобрений, известковых материалов, предназначенных для раскисления почв, органических у</w:t>
            </w:r>
            <w:r>
              <w:t>добрений, включая торфокомпосты;</w:t>
            </w:r>
          </w:p>
          <w:p w14:paraId="2D3D22AC" w14:textId="31005B33" w:rsidR="00980B36" w:rsidRPr="004C3DF7" w:rsidRDefault="00980B36" w:rsidP="00980B36">
            <w:pPr>
              <w:pStyle w:val="ab"/>
              <w:numPr>
                <w:ilvl w:val="0"/>
                <w:numId w:val="2"/>
              </w:numPr>
              <w:ind w:left="0" w:firstLine="709"/>
              <w:jc w:val="both"/>
            </w:pPr>
            <w:r>
              <w:t>П</w:t>
            </w:r>
            <w:r w:rsidRPr="004C3DF7">
              <w:t>редоставления субсидии на возмещение части затрат по приобретению семян картофеля, однолетних и многолетних</w:t>
            </w:r>
            <w:r>
              <w:t xml:space="preserve"> трав, а также кормовых культур;</w:t>
            </w:r>
          </w:p>
          <w:p w14:paraId="1D67E486" w14:textId="0B87CA59" w:rsidR="00980B36" w:rsidRPr="004C3DF7" w:rsidRDefault="00980B36" w:rsidP="00980B36">
            <w:pPr>
              <w:pStyle w:val="ab"/>
              <w:numPr>
                <w:ilvl w:val="0"/>
                <w:numId w:val="2"/>
              </w:numPr>
              <w:ind w:left="0" w:firstLine="709"/>
              <w:jc w:val="both"/>
            </w:pPr>
            <w:r>
              <w:t>П</w:t>
            </w:r>
            <w:r w:rsidRPr="004C3DF7">
              <w:t>редоставления субсидии на возмещение части затрат по приобретению средств защиты расте</w:t>
            </w:r>
            <w:r>
              <w:t>ний от вредителей и заболеваний;</w:t>
            </w:r>
          </w:p>
          <w:p w14:paraId="7954FA65" w14:textId="0B528E3D" w:rsidR="00980B36" w:rsidRPr="004C3DF7" w:rsidRDefault="00980B36" w:rsidP="00980B36">
            <w:pPr>
              <w:pStyle w:val="ab"/>
              <w:numPr>
                <w:ilvl w:val="0"/>
                <w:numId w:val="2"/>
              </w:numPr>
              <w:suppressAutoHyphens/>
              <w:ind w:left="0" w:firstLine="709"/>
              <w:jc w:val="both"/>
              <w:rPr>
                <w:color w:val="000000"/>
              </w:rPr>
            </w:pPr>
            <w:r>
              <w:t>П</w:t>
            </w:r>
            <w:r w:rsidRPr="004C3DF7">
              <w:t>редоставления субсидии на возмещение части затрат на искусственное осеменение крупного рогатого</w:t>
            </w:r>
            <w:r>
              <w:t xml:space="preserve"> скота.</w:t>
            </w:r>
          </w:p>
        </w:tc>
        <w:tc>
          <w:tcPr>
            <w:tcW w:w="6910" w:type="dxa"/>
            <w:vAlign w:val="center"/>
          </w:tcPr>
          <w:p w14:paraId="607953C1" w14:textId="77777777" w:rsidR="00980B36" w:rsidRPr="004C3DF7" w:rsidRDefault="00980B36" w:rsidP="00980B36">
            <w:pPr>
              <w:jc w:val="center"/>
            </w:pPr>
            <w:r w:rsidRPr="004C3DF7">
              <w:t>Поронайский ГО</w:t>
            </w:r>
          </w:p>
          <w:p w14:paraId="4C16E250" w14:textId="77777777" w:rsidR="00980B36" w:rsidRPr="004C3DF7" w:rsidRDefault="00980B36" w:rsidP="00980B36">
            <w:pPr>
              <w:jc w:val="center"/>
            </w:pPr>
          </w:p>
        </w:tc>
      </w:tr>
      <w:tr w:rsidR="00980B36" w14:paraId="04501F37" w14:textId="77777777" w:rsidTr="0005290A">
        <w:tc>
          <w:tcPr>
            <w:tcW w:w="7083" w:type="dxa"/>
            <w:gridSpan w:val="2"/>
            <w:vAlign w:val="center"/>
          </w:tcPr>
          <w:p w14:paraId="22773330" w14:textId="386068FC" w:rsidR="00980B36" w:rsidRPr="0005290A" w:rsidRDefault="00980B36" w:rsidP="00980B36">
            <w:pPr>
              <w:pStyle w:val="ab"/>
              <w:numPr>
                <w:ilvl w:val="0"/>
                <w:numId w:val="2"/>
              </w:numPr>
              <w:ind w:hanging="691"/>
              <w:rPr>
                <w:color w:val="333333"/>
              </w:rPr>
            </w:pPr>
            <w:r w:rsidRPr="0005290A">
              <w:t xml:space="preserve">Предоставления субсидии на возмещение </w:t>
            </w:r>
            <w:r>
              <w:t>затрат на содержание коров для ЛПХ;</w:t>
            </w:r>
          </w:p>
          <w:p w14:paraId="1A360D59" w14:textId="744A01D3" w:rsidR="00980B36" w:rsidRPr="0005290A" w:rsidRDefault="00980B36" w:rsidP="00980B36">
            <w:pPr>
              <w:pStyle w:val="ab"/>
              <w:numPr>
                <w:ilvl w:val="0"/>
                <w:numId w:val="2"/>
              </w:numPr>
              <w:ind w:hanging="691"/>
              <w:rPr>
                <w:color w:val="333333"/>
              </w:rPr>
            </w:pPr>
            <w:r w:rsidRPr="0005290A">
              <w:t xml:space="preserve">Предоставления субсидии </w:t>
            </w:r>
            <w:r>
              <w:t>для ЛПХ и КФХ производящим товары</w:t>
            </w:r>
            <w:r w:rsidRPr="0005290A">
              <w:t>, работ</w:t>
            </w:r>
            <w:r>
              <w:t xml:space="preserve">ы и </w:t>
            </w:r>
            <w:r w:rsidRPr="0005290A">
              <w:t>услуг</w:t>
            </w:r>
            <w:r>
              <w:t>и</w:t>
            </w:r>
            <w:r w:rsidRPr="0005290A">
              <w:t xml:space="preserve"> в целях возмещения недополученных доходов в связи с реализацией молока </w:t>
            </w:r>
            <w:r>
              <w:t>на перерабатывающие организации.</w:t>
            </w:r>
          </w:p>
        </w:tc>
        <w:tc>
          <w:tcPr>
            <w:tcW w:w="6910" w:type="dxa"/>
            <w:vAlign w:val="center"/>
          </w:tcPr>
          <w:p w14:paraId="796C2EF6" w14:textId="77777777" w:rsidR="00980B36" w:rsidRPr="004C3DF7" w:rsidRDefault="00980B36" w:rsidP="00980B36">
            <w:pPr>
              <w:pStyle w:val="ab"/>
              <w:ind w:left="709"/>
              <w:jc w:val="center"/>
            </w:pPr>
            <w:r w:rsidRPr="004C3DF7">
              <w:t>Тымовский ГО</w:t>
            </w:r>
          </w:p>
          <w:p w14:paraId="26AADF95" w14:textId="77777777" w:rsidR="00980B36" w:rsidRPr="004C3DF7" w:rsidRDefault="00980B36" w:rsidP="00980B36">
            <w:pPr>
              <w:jc w:val="center"/>
            </w:pPr>
          </w:p>
        </w:tc>
      </w:tr>
      <w:tr w:rsidR="00980B36" w14:paraId="797379C5" w14:textId="77777777" w:rsidTr="00A94506">
        <w:tc>
          <w:tcPr>
            <w:tcW w:w="7083" w:type="dxa"/>
            <w:gridSpan w:val="2"/>
            <w:vAlign w:val="center"/>
          </w:tcPr>
          <w:p w14:paraId="0443A95D" w14:textId="10C00B48" w:rsidR="00980B3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lastRenderedPageBreak/>
              <w:t>Мероприятие по поддержанию почвенного плодородия (кроме ЛПХ)</w:t>
            </w:r>
            <w:r>
              <w:t>;</w:t>
            </w:r>
          </w:p>
          <w:p w14:paraId="32C4F468" w14:textId="762CDAB9" w:rsidR="00980B3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t>Мероприятие по приобретению и доставке элитных и высоко репродуктивных (1 репродукции) сертифицированных семян картофеля (кроме ЛПХ)</w:t>
            </w:r>
            <w:r>
              <w:t>;</w:t>
            </w:r>
          </w:p>
          <w:p w14:paraId="48E10648" w14:textId="31CFE6D7" w:rsidR="00980B3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t>Мероприятие по стимулированию выращивания кормовых культур (кроме ЛПХ)</w:t>
            </w:r>
            <w:r>
              <w:t>;</w:t>
            </w:r>
          </w:p>
          <w:p w14:paraId="7BBAE373" w14:textId="036242D6" w:rsidR="00980B3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t>Мероприятие по предоставлению субсидии гражданам, ведущим личные подсобные хозяйства, на содержание коров молочных пород</w:t>
            </w:r>
            <w:r>
              <w:t>;</w:t>
            </w:r>
          </w:p>
          <w:p w14:paraId="4BB4B72D" w14:textId="47D5107B" w:rsidR="00980B3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t>Мероприятие по приобретению крупного рогатого скота молочного направления (кроме ЛПХ)</w:t>
            </w:r>
            <w:r>
              <w:t>;</w:t>
            </w:r>
          </w:p>
          <w:p w14:paraId="6EE411B0" w14:textId="6566349A" w:rsidR="00980B3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t xml:space="preserve">Мероприятие по приобретению </w:t>
            </w:r>
            <w:r>
              <w:t xml:space="preserve">ЛПХ </w:t>
            </w:r>
            <w:r w:rsidRPr="004C3DF7">
              <w:t>коров молочного направления</w:t>
            </w:r>
            <w:r>
              <w:t>;</w:t>
            </w:r>
          </w:p>
          <w:p w14:paraId="2BFB0AC8" w14:textId="77777777" w:rsidR="00980B3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t>Межевание земель сельскохозяйственного назначения</w:t>
            </w:r>
            <w:r>
              <w:t>;</w:t>
            </w:r>
          </w:p>
          <w:p w14:paraId="6C61C7E5" w14:textId="51956421" w:rsidR="00980B3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t xml:space="preserve">Предоставление субсидии на возмещение части затрат по приобретению и доставке элитных и </w:t>
            </w:r>
            <w:proofErr w:type="spellStart"/>
            <w:r w:rsidRPr="004C3DF7">
              <w:t>высокорепродуктивных</w:t>
            </w:r>
            <w:proofErr w:type="spellEnd"/>
            <w:r w:rsidRPr="004C3DF7">
              <w:t xml:space="preserve"> семян картофеля, семян овощей и кормовых культур участникам федерального проекта «Дальневосточный гектар»</w:t>
            </w:r>
            <w:r>
              <w:t>;</w:t>
            </w:r>
          </w:p>
          <w:p w14:paraId="00C1B064" w14:textId="307EB922" w:rsidR="00980B36" w:rsidRPr="00A94506" w:rsidRDefault="00980B36" w:rsidP="00980B36">
            <w:pPr>
              <w:pStyle w:val="ab"/>
              <w:numPr>
                <w:ilvl w:val="0"/>
                <w:numId w:val="10"/>
              </w:numPr>
              <w:shd w:val="clear" w:color="auto" w:fill="FFFFFF"/>
              <w:ind w:left="454" w:hanging="283"/>
              <w:jc w:val="both"/>
            </w:pPr>
            <w:r w:rsidRPr="004C3DF7">
              <w:t>Предоставление субсидии на возмещение части затрат на повышение почвенного плодородия участникам федерального проекта «Дальневосточный гектар»</w:t>
            </w:r>
            <w:r>
              <w:t>.</w:t>
            </w:r>
          </w:p>
        </w:tc>
        <w:tc>
          <w:tcPr>
            <w:tcW w:w="6910" w:type="dxa"/>
            <w:vAlign w:val="center"/>
          </w:tcPr>
          <w:p w14:paraId="45499A06" w14:textId="77777777" w:rsidR="00980B36" w:rsidRPr="004C3DF7" w:rsidRDefault="00980B36" w:rsidP="00980B36">
            <w:pPr>
              <w:jc w:val="center"/>
            </w:pPr>
            <w:r w:rsidRPr="004C3DF7">
              <w:t>Смирныховский ГО</w:t>
            </w:r>
          </w:p>
          <w:p w14:paraId="2198AEB7" w14:textId="77777777" w:rsidR="00980B36" w:rsidRPr="004C3DF7" w:rsidRDefault="00980B36" w:rsidP="00980B36">
            <w:pPr>
              <w:jc w:val="center"/>
            </w:pPr>
          </w:p>
        </w:tc>
      </w:tr>
      <w:tr w:rsidR="00980B36" w14:paraId="0BD0AD6C" w14:textId="77777777" w:rsidTr="00A26D11">
        <w:tc>
          <w:tcPr>
            <w:tcW w:w="7083" w:type="dxa"/>
            <w:gridSpan w:val="2"/>
            <w:vAlign w:val="center"/>
          </w:tcPr>
          <w:p w14:paraId="68730DF1" w14:textId="5B61327F" w:rsidR="00980B36" w:rsidRDefault="00980B36" w:rsidP="00980B36">
            <w:pPr>
              <w:pStyle w:val="ab"/>
              <w:numPr>
                <w:ilvl w:val="0"/>
                <w:numId w:val="11"/>
              </w:numPr>
              <w:ind w:left="738" w:hanging="284"/>
            </w:pPr>
            <w:r w:rsidRPr="004C3DF7">
              <w:t xml:space="preserve">Предоставление субсидий </w:t>
            </w:r>
            <w:r>
              <w:t xml:space="preserve">КФХ </w:t>
            </w:r>
            <w:r w:rsidRPr="004C3DF7">
              <w:t>на возмещение затрат направленных на проведение кадастровых работ при оформлении в аренду земельных участков из земель сельскохозяйственного назначения</w:t>
            </w:r>
            <w:r>
              <w:t>;</w:t>
            </w:r>
          </w:p>
          <w:p w14:paraId="20EAC3CC" w14:textId="74B5F2B4" w:rsidR="00980B36" w:rsidRDefault="00980B36" w:rsidP="00980B36">
            <w:pPr>
              <w:pStyle w:val="ab"/>
              <w:numPr>
                <w:ilvl w:val="0"/>
                <w:numId w:val="11"/>
              </w:numPr>
              <w:ind w:left="738" w:hanging="284"/>
            </w:pPr>
            <w:r w:rsidRPr="004C3DF7">
              <w:t xml:space="preserve">Предоставление субсидий </w:t>
            </w:r>
            <w:r>
              <w:t xml:space="preserve">КФХ </w:t>
            </w:r>
            <w:r w:rsidRPr="004C3DF7">
              <w:t>на возмещение затрат на приобретение основных средств</w:t>
            </w:r>
            <w:r>
              <w:t>;</w:t>
            </w:r>
          </w:p>
          <w:p w14:paraId="69663C81" w14:textId="797736D8" w:rsidR="00980B36" w:rsidRDefault="00980B36" w:rsidP="00980B36">
            <w:pPr>
              <w:pStyle w:val="ab"/>
              <w:numPr>
                <w:ilvl w:val="0"/>
                <w:numId w:val="11"/>
              </w:numPr>
              <w:ind w:left="738" w:hanging="284"/>
            </w:pPr>
            <w:r w:rsidRPr="004C3DF7">
              <w:t>Предоставление субсидии на возмещение затрат на приобретение многолетних плодовых и ягодных насаждений</w:t>
            </w:r>
            <w:r>
              <w:t>;</w:t>
            </w:r>
          </w:p>
          <w:p w14:paraId="3D31F212" w14:textId="30964DC8" w:rsidR="00980B36" w:rsidRDefault="00980B36" w:rsidP="00980B36">
            <w:pPr>
              <w:pStyle w:val="ab"/>
              <w:numPr>
                <w:ilvl w:val="0"/>
                <w:numId w:val="11"/>
              </w:numPr>
              <w:ind w:left="738" w:hanging="284"/>
            </w:pPr>
            <w:r w:rsidRPr="004C3DF7">
              <w:t>Предоставление субсидий на возмещение част</w:t>
            </w:r>
            <w:r>
              <w:t xml:space="preserve">и затрат на содержание животных, </w:t>
            </w:r>
            <w:r w:rsidRPr="004C3DF7">
              <w:t xml:space="preserve">содержание коров молочных пород </w:t>
            </w:r>
            <w:r w:rsidR="00B360F7" w:rsidRPr="004C3DF7">
              <w:t>в личных подсобных хозяйствах</w:t>
            </w:r>
            <w:r>
              <w:t>;</w:t>
            </w:r>
          </w:p>
          <w:p w14:paraId="6D3C0075" w14:textId="2E2B504C" w:rsidR="00980B36" w:rsidRPr="00F377B8" w:rsidRDefault="00980B36" w:rsidP="00980B36">
            <w:pPr>
              <w:pStyle w:val="ab"/>
              <w:numPr>
                <w:ilvl w:val="0"/>
                <w:numId w:val="11"/>
              </w:numPr>
              <w:ind w:left="738" w:hanging="284"/>
            </w:pPr>
            <w:r w:rsidRPr="004C3DF7">
              <w:lastRenderedPageBreak/>
              <w:t>Предоставление субсидий на возмещение затрат на приобретение кормов для животных</w:t>
            </w:r>
            <w:r>
              <w:t>.</w:t>
            </w:r>
          </w:p>
        </w:tc>
        <w:tc>
          <w:tcPr>
            <w:tcW w:w="6910" w:type="dxa"/>
            <w:vAlign w:val="center"/>
          </w:tcPr>
          <w:p w14:paraId="31EA7D2B" w14:textId="103D3CC8" w:rsidR="00980B36" w:rsidRPr="004C3DF7" w:rsidRDefault="00980B36" w:rsidP="00980B36">
            <w:pPr>
              <w:jc w:val="center"/>
            </w:pPr>
            <w:r>
              <w:lastRenderedPageBreak/>
              <w:t>Углегорский ГО</w:t>
            </w:r>
          </w:p>
        </w:tc>
      </w:tr>
      <w:tr w:rsidR="00980B36" w14:paraId="1AC11D0B" w14:textId="77777777" w:rsidTr="00F377B8">
        <w:tc>
          <w:tcPr>
            <w:tcW w:w="7083" w:type="dxa"/>
            <w:gridSpan w:val="2"/>
            <w:vAlign w:val="center"/>
          </w:tcPr>
          <w:p w14:paraId="76399536" w14:textId="3EC489BB" w:rsidR="00980B36" w:rsidRDefault="00980B36" w:rsidP="00980B36">
            <w:pPr>
              <w:pStyle w:val="ab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F377B8">
              <w:rPr>
                <w:color w:val="000000"/>
              </w:rPr>
              <w:lastRenderedPageBreak/>
              <w:t xml:space="preserve">Субсидия на возмещение затрат на строительство (приобретение) теплиц, </w:t>
            </w:r>
            <w:r>
              <w:rPr>
                <w:color w:val="000000"/>
              </w:rPr>
              <w:t>материалов и оборудования для их комплектации;</w:t>
            </w:r>
          </w:p>
          <w:p w14:paraId="1A1E40D7" w14:textId="7BD7AD00" w:rsidR="00980B36" w:rsidRPr="00BA7EC2" w:rsidRDefault="00980B36" w:rsidP="00980B36">
            <w:pPr>
              <w:pStyle w:val="ab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44811">
              <w:rPr>
                <w:color w:val="000000"/>
                <w:shd w:val="clear" w:color="auto" w:fill="FFFFFF"/>
              </w:rPr>
              <w:t xml:space="preserve">Предоставление субсидии </w:t>
            </w:r>
            <w:r>
              <w:rPr>
                <w:color w:val="000000"/>
                <w:shd w:val="clear" w:color="auto" w:fill="FFFFFF"/>
              </w:rPr>
              <w:t xml:space="preserve">ЛПХ </w:t>
            </w:r>
            <w:r w:rsidRPr="00C44811">
              <w:rPr>
                <w:color w:val="000000"/>
                <w:shd w:val="clear" w:color="auto" w:fill="FFFFFF"/>
              </w:rPr>
              <w:t>на содержание коров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</w:rPr>
              <w:t xml:space="preserve">маточного поголовья </w:t>
            </w:r>
            <w:r w:rsidRPr="00EE13BD">
              <w:rPr>
                <w:color w:val="000000"/>
              </w:rPr>
              <w:t>(</w:t>
            </w:r>
            <w:proofErr w:type="spellStart"/>
            <w:r w:rsidRPr="00EE13BD">
              <w:rPr>
                <w:color w:val="000000"/>
              </w:rPr>
              <w:t>козоматок</w:t>
            </w:r>
            <w:proofErr w:type="spellEnd"/>
            <w:r w:rsidRPr="00EE13BD">
              <w:rPr>
                <w:color w:val="000000"/>
              </w:rPr>
              <w:t>)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15AA3447" w14:textId="67712EAF" w:rsidR="00980B36" w:rsidRDefault="00980B36" w:rsidP="00980B36">
            <w:pPr>
              <w:pStyle w:val="ab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05290A">
              <w:t xml:space="preserve">Предоставления субсидии </w:t>
            </w:r>
            <w:r>
              <w:t>для ЛПХ и КФХ производящим товары</w:t>
            </w:r>
            <w:r w:rsidRPr="0005290A">
              <w:t>, работ</w:t>
            </w:r>
            <w:r>
              <w:t xml:space="preserve">ы и </w:t>
            </w:r>
            <w:r w:rsidRPr="0005290A">
              <w:t>услуг</w:t>
            </w:r>
            <w:r>
              <w:t>и</w:t>
            </w:r>
            <w:r w:rsidRPr="0005290A">
              <w:t xml:space="preserve"> в целях возмещения недополученных доходов в связи с реализацией молока </w:t>
            </w:r>
            <w:r>
              <w:t>на перерабатывающие организации;</w:t>
            </w:r>
          </w:p>
          <w:p w14:paraId="2D797ED9" w14:textId="65C69E41" w:rsidR="00980B36" w:rsidRPr="00EE13BD" w:rsidRDefault="00980B36" w:rsidP="00980B36">
            <w:pPr>
              <w:pStyle w:val="ab"/>
              <w:numPr>
                <w:ilvl w:val="0"/>
                <w:numId w:val="12"/>
              </w:numPr>
              <w:shd w:val="clear" w:color="auto" w:fill="FFFFFF"/>
              <w:rPr>
                <w:color w:val="000000"/>
              </w:rPr>
            </w:pPr>
            <w:r w:rsidRPr="00EE13BD">
              <w:rPr>
                <w:color w:val="000000"/>
              </w:rPr>
              <w:t>Создание убойного цеха с оснащением его современным оборудованием первичной обработке и разделки туш</w:t>
            </w:r>
            <w:r>
              <w:rPr>
                <w:color w:val="000000"/>
              </w:rPr>
              <w:t>.</w:t>
            </w:r>
          </w:p>
        </w:tc>
        <w:tc>
          <w:tcPr>
            <w:tcW w:w="6910" w:type="dxa"/>
            <w:vAlign w:val="center"/>
          </w:tcPr>
          <w:p w14:paraId="60A01494" w14:textId="77777777" w:rsidR="00980B36" w:rsidRPr="004C3DF7" w:rsidRDefault="00980B36" w:rsidP="00980B36">
            <w:pPr>
              <w:jc w:val="center"/>
            </w:pPr>
            <w:r w:rsidRPr="004C3DF7">
              <w:t>Холмский ГО</w:t>
            </w:r>
          </w:p>
          <w:p w14:paraId="2904085A" w14:textId="77777777" w:rsidR="00980B36" w:rsidRPr="004C3DF7" w:rsidRDefault="00980B36" w:rsidP="00980B36">
            <w:pPr>
              <w:jc w:val="center"/>
            </w:pPr>
          </w:p>
        </w:tc>
      </w:tr>
      <w:tr w:rsidR="00980B36" w14:paraId="484B7670" w14:textId="77777777" w:rsidTr="00EE13BD">
        <w:tc>
          <w:tcPr>
            <w:tcW w:w="7083" w:type="dxa"/>
            <w:gridSpan w:val="2"/>
            <w:vAlign w:val="center"/>
          </w:tcPr>
          <w:p w14:paraId="63B4B7DA" w14:textId="65FBF6BD" w:rsidR="00980B36" w:rsidRPr="003F20D1" w:rsidRDefault="00980B36" w:rsidP="00980B36">
            <w:pPr>
              <w:pStyle w:val="ConsPlusTitle"/>
              <w:numPr>
                <w:ilvl w:val="0"/>
                <w:numId w:val="13"/>
              </w:numPr>
              <w:ind w:left="738" w:hanging="42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F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Субсидия на возмещение части затрат сельскохозяйственным товаропроизводителям на повышение плодородия земель, занятых под картофель и овощи;</w:t>
            </w:r>
          </w:p>
          <w:p w14:paraId="37B88D79" w14:textId="104A3528" w:rsidR="00980B36" w:rsidRPr="003F20D1" w:rsidRDefault="00980B36" w:rsidP="00980B36">
            <w:pPr>
              <w:pStyle w:val="ConsPlusTitle"/>
              <w:numPr>
                <w:ilvl w:val="0"/>
                <w:numId w:val="13"/>
              </w:numPr>
              <w:ind w:left="738" w:hanging="42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F20D1">
              <w:rPr>
                <w:rFonts w:ascii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  <w:t xml:space="preserve">возмещение затрат </w:t>
            </w:r>
            <w:r w:rsidRPr="003F20D1">
              <w:rPr>
                <w:rFonts w:ascii="Times New Roman" w:hAnsi="Times New Roman" w:cs="Times New Roman"/>
                <w:b w:val="0"/>
                <w:bCs/>
                <w:noProof/>
                <w:color w:val="000000" w:themeColor="text1"/>
                <w:sz w:val="24"/>
                <w:szCs w:val="24"/>
              </w:rPr>
              <w:t xml:space="preserve">на </w:t>
            </w:r>
            <w:r w:rsidRPr="003F20D1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компенсацию затрат на приобретение горюче-смазочных материалов для осуществления возделывания посевных площадей под картофель и овощи;</w:t>
            </w:r>
          </w:p>
          <w:p w14:paraId="44B16EFF" w14:textId="77777777" w:rsidR="00980B36" w:rsidRPr="003F20D1" w:rsidRDefault="00980B36" w:rsidP="00980B36">
            <w:pPr>
              <w:pStyle w:val="ConsPlusTitle"/>
              <w:numPr>
                <w:ilvl w:val="0"/>
                <w:numId w:val="13"/>
              </w:numPr>
              <w:ind w:left="738" w:hanging="42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F20D1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Субсидии на возмещение затрат, возникающих при реализации мероприятий на стимулирование развития производства картофеля;</w:t>
            </w:r>
          </w:p>
          <w:p w14:paraId="097971CB" w14:textId="62485FF3" w:rsidR="00980B36" w:rsidRPr="00870FB8" w:rsidRDefault="00980B36" w:rsidP="00980B36">
            <w:pPr>
              <w:pStyle w:val="ConsPlusTitle"/>
              <w:numPr>
                <w:ilvl w:val="0"/>
                <w:numId w:val="13"/>
              </w:numPr>
              <w:ind w:left="738" w:hanging="425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3F20D1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Субсидии на возмещение затрат, возникающих при реализации мероприятий на обновление парка сельскохозяйственной техники и технологического оборудования.</w:t>
            </w:r>
          </w:p>
        </w:tc>
        <w:tc>
          <w:tcPr>
            <w:tcW w:w="6910" w:type="dxa"/>
            <w:vAlign w:val="center"/>
          </w:tcPr>
          <w:p w14:paraId="130F2D59" w14:textId="6E79F589" w:rsidR="00980B36" w:rsidRPr="004C3DF7" w:rsidRDefault="00980B36" w:rsidP="00980B36">
            <w:pPr>
              <w:jc w:val="center"/>
            </w:pPr>
            <w:r w:rsidRPr="004C3DF7">
              <w:t>Томарин</w:t>
            </w:r>
            <w:r>
              <w:t>ский ГО</w:t>
            </w:r>
          </w:p>
        </w:tc>
      </w:tr>
      <w:tr w:rsidR="00980B36" w14:paraId="0F2245A7" w14:textId="77777777" w:rsidTr="00926184">
        <w:tc>
          <w:tcPr>
            <w:tcW w:w="7083" w:type="dxa"/>
            <w:gridSpan w:val="2"/>
            <w:vAlign w:val="center"/>
          </w:tcPr>
          <w:p w14:paraId="6AD9379F" w14:textId="591AF1BE" w:rsidR="00980B36" w:rsidRDefault="00980B36" w:rsidP="00980B36">
            <w:pPr>
              <w:pStyle w:val="ab"/>
              <w:numPr>
                <w:ilvl w:val="0"/>
                <w:numId w:val="13"/>
              </w:numPr>
              <w:ind w:left="738" w:hanging="425"/>
            </w:pPr>
            <w:r>
              <w:t xml:space="preserve">Субсидии </w:t>
            </w:r>
            <w:r w:rsidRPr="004C3DF7">
              <w:t>на возмещение затрат сельскохозяйственным товаропроизводителям на повышение плодородия земель, занятых под картофель, овощи и кормовые угодья</w:t>
            </w:r>
            <w:r>
              <w:t>;</w:t>
            </w:r>
          </w:p>
          <w:p w14:paraId="4D131A8A" w14:textId="3AFC83A5" w:rsidR="00980B36" w:rsidRDefault="00980B36" w:rsidP="00980B36">
            <w:pPr>
              <w:pStyle w:val="ab"/>
              <w:numPr>
                <w:ilvl w:val="0"/>
                <w:numId w:val="13"/>
              </w:numPr>
              <w:ind w:left="738" w:hanging="425"/>
            </w:pPr>
            <w:r>
              <w:t xml:space="preserve">Субсидии </w:t>
            </w:r>
            <w:r w:rsidRPr="004C3DF7">
              <w:t>на возмещение затрат сельскохозяйственным товаропроизводителям на проведение мероприятий по защите растений</w:t>
            </w:r>
            <w:r>
              <w:t>;</w:t>
            </w:r>
          </w:p>
          <w:p w14:paraId="3A5C27DB" w14:textId="70229F93" w:rsidR="00980B36" w:rsidRDefault="00980B36" w:rsidP="00980B36">
            <w:pPr>
              <w:pStyle w:val="ab"/>
              <w:numPr>
                <w:ilvl w:val="0"/>
                <w:numId w:val="13"/>
              </w:numPr>
              <w:ind w:left="738" w:hanging="425"/>
            </w:pPr>
            <w:r w:rsidRPr="00C44811">
              <w:rPr>
                <w:color w:val="000000"/>
                <w:shd w:val="clear" w:color="auto" w:fill="FFFFFF"/>
              </w:rPr>
              <w:t xml:space="preserve">Предоставление субсидии </w:t>
            </w:r>
            <w:r>
              <w:rPr>
                <w:color w:val="000000"/>
                <w:shd w:val="clear" w:color="auto" w:fill="FFFFFF"/>
              </w:rPr>
              <w:t xml:space="preserve">ЛПХ </w:t>
            </w:r>
            <w:r w:rsidRPr="00C44811">
              <w:rPr>
                <w:color w:val="000000"/>
                <w:shd w:val="clear" w:color="auto" w:fill="FFFFFF"/>
              </w:rPr>
              <w:t>на содержание коров</w:t>
            </w:r>
            <w:r>
              <w:t>;</w:t>
            </w:r>
          </w:p>
          <w:p w14:paraId="7C71DC9D" w14:textId="33CCBA56" w:rsidR="00980B36" w:rsidRDefault="00980B36" w:rsidP="00980B36">
            <w:pPr>
              <w:pStyle w:val="ab"/>
              <w:numPr>
                <w:ilvl w:val="0"/>
                <w:numId w:val="13"/>
              </w:numPr>
              <w:ind w:left="738" w:hanging="425"/>
            </w:pPr>
            <w:r>
              <w:lastRenderedPageBreak/>
              <w:t>В</w:t>
            </w:r>
            <w:r w:rsidRPr="004C3DF7">
              <w:t>ладельцам личных подсобных хозяйств на возмещение части затрат по производству и поставке молока</w:t>
            </w:r>
            <w:r>
              <w:t>;</w:t>
            </w:r>
          </w:p>
          <w:p w14:paraId="2F4A89AC" w14:textId="4B644612" w:rsidR="00980B36" w:rsidRPr="00AA367F" w:rsidRDefault="00980B36" w:rsidP="00980B36">
            <w:pPr>
              <w:pStyle w:val="ab"/>
              <w:numPr>
                <w:ilvl w:val="0"/>
                <w:numId w:val="13"/>
              </w:numPr>
              <w:ind w:left="738" w:hanging="425"/>
            </w:pPr>
            <w:r w:rsidRPr="004C3DF7">
              <w:t>Организация городских сельскохозяйс</w:t>
            </w:r>
            <w:r>
              <w:t>твенных ярмарок.</w:t>
            </w:r>
          </w:p>
        </w:tc>
        <w:tc>
          <w:tcPr>
            <w:tcW w:w="6910" w:type="dxa"/>
            <w:vAlign w:val="center"/>
          </w:tcPr>
          <w:p w14:paraId="599047E0" w14:textId="49F4EF53" w:rsidR="00980B36" w:rsidRPr="004C3DF7" w:rsidRDefault="00980B36" w:rsidP="00980B36">
            <w:pPr>
              <w:jc w:val="center"/>
            </w:pPr>
            <w:r>
              <w:lastRenderedPageBreak/>
              <w:t>Г. Южно- Сахалинск</w:t>
            </w:r>
          </w:p>
        </w:tc>
      </w:tr>
      <w:tr w:rsidR="00980B36" w14:paraId="128460A7" w14:textId="77777777" w:rsidTr="00363490">
        <w:tc>
          <w:tcPr>
            <w:tcW w:w="7083" w:type="dxa"/>
            <w:gridSpan w:val="2"/>
            <w:vAlign w:val="center"/>
          </w:tcPr>
          <w:p w14:paraId="48A023BD" w14:textId="10E5C706" w:rsidR="00980B36" w:rsidRDefault="00980B36" w:rsidP="00980B36">
            <w:pPr>
              <w:pStyle w:val="ab"/>
              <w:numPr>
                <w:ilvl w:val="0"/>
                <w:numId w:val="14"/>
              </w:numPr>
              <w:ind w:left="738" w:hanging="425"/>
            </w:pPr>
            <w:r w:rsidRPr="004C3DF7">
              <w:lastRenderedPageBreak/>
              <w:t>Субсидии на возмещение части затрат на проведение комплекса агротехнологических работ, обеспечивающих увеличение производства кормовых культур</w:t>
            </w:r>
            <w:r>
              <w:t>;</w:t>
            </w:r>
          </w:p>
          <w:p w14:paraId="4287DE08" w14:textId="3DC18779" w:rsidR="00980B36" w:rsidRDefault="00980B36" w:rsidP="00980B36">
            <w:pPr>
              <w:pStyle w:val="ab"/>
              <w:numPr>
                <w:ilvl w:val="0"/>
                <w:numId w:val="14"/>
              </w:numPr>
              <w:ind w:left="738" w:hanging="425"/>
            </w:pPr>
            <w:r w:rsidRPr="004C3DF7">
              <w:t xml:space="preserve">Субсидии на возмещение части затрат на приобретение комбикормов, включая </w:t>
            </w:r>
            <w:proofErr w:type="spellStart"/>
            <w:r w:rsidRPr="004C3DF7">
              <w:t>кормосмеси</w:t>
            </w:r>
            <w:proofErr w:type="spellEnd"/>
            <w:r w:rsidRPr="004C3DF7">
              <w:t xml:space="preserve"> и фуражное зерно, для свиней и птицы</w:t>
            </w:r>
            <w:r>
              <w:t>;</w:t>
            </w:r>
          </w:p>
          <w:p w14:paraId="715DA09C" w14:textId="77777777" w:rsidR="00980B36" w:rsidRDefault="00980B36" w:rsidP="00980B36">
            <w:pPr>
              <w:pStyle w:val="ab"/>
              <w:numPr>
                <w:ilvl w:val="0"/>
                <w:numId w:val="14"/>
              </w:numPr>
              <w:ind w:left="738" w:hanging="425"/>
            </w:pPr>
            <w:r w:rsidRPr="004C3DF7">
              <w:t>Гранты на поддержку начинающих фермеров в рамках мероприятия: «Увеличение количества и объемов производства продукции малых форм хозяйствования»</w:t>
            </w:r>
            <w:r>
              <w:t>;</w:t>
            </w:r>
          </w:p>
          <w:p w14:paraId="2CB555D2" w14:textId="5C241976" w:rsidR="00980B36" w:rsidRDefault="00980B36" w:rsidP="00980B36">
            <w:pPr>
              <w:pStyle w:val="ab"/>
              <w:numPr>
                <w:ilvl w:val="0"/>
                <w:numId w:val="14"/>
              </w:numPr>
              <w:ind w:left="738" w:hanging="425"/>
            </w:pPr>
            <w:r w:rsidRPr="004C3DF7">
              <w:t xml:space="preserve">Субсидии на поддержку малых форм хозяйствования в части затрат на организацию централизованной поставки комбикормов для нужд </w:t>
            </w:r>
            <w:proofErr w:type="gramStart"/>
            <w:r>
              <w:t>ЛПХ ;</w:t>
            </w:r>
            <w:proofErr w:type="gramEnd"/>
          </w:p>
          <w:p w14:paraId="2143C1A9" w14:textId="186C4208" w:rsidR="00980B36" w:rsidRDefault="00980B36" w:rsidP="00980B36">
            <w:pPr>
              <w:pStyle w:val="ab"/>
              <w:numPr>
                <w:ilvl w:val="0"/>
                <w:numId w:val="14"/>
              </w:numPr>
              <w:ind w:left="738" w:hanging="425"/>
            </w:pPr>
            <w:r>
              <w:t>П</w:t>
            </w:r>
            <w:r w:rsidRPr="004C3DF7">
              <w:t xml:space="preserve">оддержка получателей «дальневосточного гектара» для использования его в целях ведения сельского хозяйства: </w:t>
            </w:r>
          </w:p>
          <w:p w14:paraId="5E4DCE4C" w14:textId="653A0AAA" w:rsidR="00980B36" w:rsidRPr="004C3DF7" w:rsidRDefault="00980B36" w:rsidP="00980B36">
            <w:pPr>
              <w:pStyle w:val="ab"/>
              <w:numPr>
                <w:ilvl w:val="0"/>
                <w:numId w:val="15"/>
              </w:numPr>
            </w:pPr>
            <w:r w:rsidRPr="004C3DF7">
              <w:t>приобретение малогабаритной сельскохозяйственно</w:t>
            </w:r>
            <w:r>
              <w:t>й техники по договорам лизинга. П</w:t>
            </w:r>
            <w:r w:rsidRPr="004C3DF7">
              <w:t xml:space="preserve">редоставляются субсидии на оплату 50% текущих лизинговых платежей по заключенным договорам лизинга в течение всего срока договора. Максимальный размер субсидии – 500 тыс. рублей на 1 га. </w:t>
            </w:r>
          </w:p>
          <w:p w14:paraId="7EB81045" w14:textId="77777777" w:rsidR="00980B36" w:rsidRDefault="00980B36" w:rsidP="00980B36">
            <w:pPr>
              <w:pStyle w:val="ab"/>
              <w:numPr>
                <w:ilvl w:val="0"/>
                <w:numId w:val="15"/>
              </w:numPr>
            </w:pPr>
            <w:r w:rsidRPr="004C3DF7">
              <w:t xml:space="preserve">приобретение семенного материала, минеральных удобрений, </w:t>
            </w:r>
            <w:proofErr w:type="spellStart"/>
            <w:r w:rsidRPr="004C3DF7">
              <w:t>сельхозживотных</w:t>
            </w:r>
            <w:proofErr w:type="spellEnd"/>
            <w:r w:rsidRPr="004C3DF7">
              <w:t xml:space="preserve"> и т.п. </w:t>
            </w:r>
          </w:p>
          <w:p w14:paraId="46F0CC72" w14:textId="76551236" w:rsidR="00980B36" w:rsidRPr="00AA367F" w:rsidRDefault="00980B36" w:rsidP="00980B36">
            <w:r w:rsidRPr="004C3DF7">
              <w:t>Максимальный размер гранта – 100 тыс. рублей на 1 га, но не более 90% затрат. Грант предоставляется по результатам конкурсного отбора. Срок использования – до 6 месяцев.</w:t>
            </w:r>
          </w:p>
        </w:tc>
        <w:tc>
          <w:tcPr>
            <w:tcW w:w="6910" w:type="dxa"/>
            <w:vAlign w:val="center"/>
          </w:tcPr>
          <w:p w14:paraId="3FA4DD12" w14:textId="689124BA" w:rsidR="00980B36" w:rsidRPr="004C3DF7" w:rsidRDefault="00980B36" w:rsidP="00980B36">
            <w:pPr>
              <w:jc w:val="center"/>
            </w:pPr>
            <w:r w:rsidRPr="004C3DF7">
              <w:t>Южно-Курильский</w:t>
            </w:r>
            <w:r>
              <w:t xml:space="preserve"> ГО</w:t>
            </w:r>
          </w:p>
          <w:p w14:paraId="1EE0009E" w14:textId="77777777" w:rsidR="00980B36" w:rsidRPr="004C3DF7" w:rsidRDefault="00980B36" w:rsidP="00980B36">
            <w:pPr>
              <w:jc w:val="center"/>
            </w:pPr>
          </w:p>
        </w:tc>
      </w:tr>
    </w:tbl>
    <w:p w14:paraId="01AD19B9" w14:textId="77777777" w:rsidR="00A12FB0" w:rsidRPr="00347415" w:rsidRDefault="00A12FB0" w:rsidP="0085020C">
      <w:pPr>
        <w:rPr>
          <w:sz w:val="28"/>
          <w:szCs w:val="28"/>
        </w:rPr>
      </w:pPr>
    </w:p>
    <w:sectPr w:rsidR="00A12FB0" w:rsidRPr="00347415" w:rsidSect="006A7ABF">
      <w:type w:val="continuous"/>
      <w:pgSz w:w="16838" w:h="11906" w:orient="landscape"/>
      <w:pgMar w:top="23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D921" w14:textId="77777777" w:rsidR="00632454" w:rsidRDefault="00632454">
      <w:r>
        <w:separator/>
      </w:r>
    </w:p>
  </w:endnote>
  <w:endnote w:type="continuationSeparator" w:id="0">
    <w:p w14:paraId="24B6F5EA" w14:textId="77777777" w:rsidR="00632454" w:rsidRDefault="0063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E56" w14:textId="21AB67A1" w:rsidR="00596905" w:rsidRPr="00386434" w:rsidRDefault="00596905">
    <w:pPr>
      <w:pStyle w:val="a7"/>
      <w:rPr>
        <w:lang w:val="en-US"/>
      </w:rPr>
    </w:pPr>
    <w:r>
      <w:rPr>
        <w:rFonts w:cs="Arial"/>
        <w:b/>
        <w:szCs w:val="18"/>
      </w:rPr>
      <w:t>00555(п)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716308154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882F" w14:textId="77777777" w:rsidR="00632454" w:rsidRDefault="00632454">
      <w:r>
        <w:separator/>
      </w:r>
    </w:p>
  </w:footnote>
  <w:footnote w:type="continuationSeparator" w:id="0">
    <w:p w14:paraId="223F609F" w14:textId="77777777" w:rsidR="00632454" w:rsidRDefault="0063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B0A8" w14:textId="16062D54" w:rsidR="00596905" w:rsidRPr="003E33E2" w:rsidRDefault="00596905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AE46CB">
      <w:rPr>
        <w:rStyle w:val="a6"/>
        <w:noProof/>
        <w:sz w:val="26"/>
        <w:szCs w:val="26"/>
      </w:rPr>
      <w:t>19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596905" w:rsidRDefault="00596905" w:rsidP="00913D80">
    <w:pPr>
      <w:pStyle w:val="a4"/>
    </w:pPr>
  </w:p>
  <w:p w14:paraId="25748E48" w14:textId="77777777" w:rsidR="00596905" w:rsidRDefault="00596905" w:rsidP="00913D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783"/>
    <w:multiLevelType w:val="hybridMultilevel"/>
    <w:tmpl w:val="F3B8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2F1E"/>
    <w:multiLevelType w:val="hybridMultilevel"/>
    <w:tmpl w:val="9E06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15C"/>
    <w:multiLevelType w:val="hybridMultilevel"/>
    <w:tmpl w:val="1228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15DC"/>
    <w:multiLevelType w:val="hybridMultilevel"/>
    <w:tmpl w:val="A84E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7171"/>
    <w:multiLevelType w:val="hybridMultilevel"/>
    <w:tmpl w:val="A4B6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6D56"/>
    <w:multiLevelType w:val="hybridMultilevel"/>
    <w:tmpl w:val="7576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53D1"/>
    <w:multiLevelType w:val="hybridMultilevel"/>
    <w:tmpl w:val="D75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FCB"/>
    <w:multiLevelType w:val="hybridMultilevel"/>
    <w:tmpl w:val="26562C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B1271"/>
    <w:multiLevelType w:val="hybridMultilevel"/>
    <w:tmpl w:val="5A84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C69"/>
    <w:multiLevelType w:val="hybridMultilevel"/>
    <w:tmpl w:val="45460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36141"/>
    <w:multiLevelType w:val="hybridMultilevel"/>
    <w:tmpl w:val="7AA0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0657"/>
    <w:multiLevelType w:val="hybridMultilevel"/>
    <w:tmpl w:val="E5F22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18592A"/>
    <w:multiLevelType w:val="hybridMultilevel"/>
    <w:tmpl w:val="333AA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76C01"/>
    <w:multiLevelType w:val="hybridMultilevel"/>
    <w:tmpl w:val="40F6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61447E"/>
    <w:multiLevelType w:val="hybridMultilevel"/>
    <w:tmpl w:val="9D7407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F7415E1"/>
    <w:multiLevelType w:val="hybridMultilevel"/>
    <w:tmpl w:val="2B445CE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2305A85"/>
    <w:multiLevelType w:val="hybridMultilevel"/>
    <w:tmpl w:val="EEFE3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B7098"/>
    <w:multiLevelType w:val="hybridMultilevel"/>
    <w:tmpl w:val="74684A62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8" w15:restartNumberingAfterBreak="0">
    <w:nsid w:val="4D2F3EC5"/>
    <w:multiLevelType w:val="hybridMultilevel"/>
    <w:tmpl w:val="843A4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682BFC"/>
    <w:multiLevelType w:val="hybridMultilevel"/>
    <w:tmpl w:val="F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037E"/>
    <w:multiLevelType w:val="hybridMultilevel"/>
    <w:tmpl w:val="73A29E0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855090E"/>
    <w:multiLevelType w:val="hybridMultilevel"/>
    <w:tmpl w:val="9AAC4E7C"/>
    <w:lvl w:ilvl="0" w:tplc="62B08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070020"/>
    <w:multiLevelType w:val="hybridMultilevel"/>
    <w:tmpl w:val="88FA77E6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3" w15:restartNumberingAfterBreak="0">
    <w:nsid w:val="63C245F1"/>
    <w:multiLevelType w:val="hybridMultilevel"/>
    <w:tmpl w:val="F7C28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D4CA2"/>
    <w:multiLevelType w:val="hybridMultilevel"/>
    <w:tmpl w:val="31107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21338"/>
    <w:multiLevelType w:val="hybridMultilevel"/>
    <w:tmpl w:val="F65CD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CA7061"/>
    <w:multiLevelType w:val="hybridMultilevel"/>
    <w:tmpl w:val="07BC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50B4"/>
    <w:multiLevelType w:val="hybridMultilevel"/>
    <w:tmpl w:val="B7BA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22"/>
  </w:num>
  <w:num w:numId="8">
    <w:abstractNumId w:val="18"/>
  </w:num>
  <w:num w:numId="9">
    <w:abstractNumId w:val="19"/>
  </w:num>
  <w:num w:numId="10">
    <w:abstractNumId w:val="6"/>
  </w:num>
  <w:num w:numId="11">
    <w:abstractNumId w:val="13"/>
  </w:num>
  <w:num w:numId="12">
    <w:abstractNumId w:val="26"/>
  </w:num>
  <w:num w:numId="13">
    <w:abstractNumId w:val="9"/>
  </w:num>
  <w:num w:numId="14">
    <w:abstractNumId w:val="25"/>
  </w:num>
  <w:num w:numId="15">
    <w:abstractNumId w:val="21"/>
  </w:num>
  <w:num w:numId="16">
    <w:abstractNumId w:val="2"/>
  </w:num>
  <w:num w:numId="17">
    <w:abstractNumId w:val="3"/>
  </w:num>
  <w:num w:numId="18">
    <w:abstractNumId w:val="27"/>
  </w:num>
  <w:num w:numId="19">
    <w:abstractNumId w:val="10"/>
  </w:num>
  <w:num w:numId="20">
    <w:abstractNumId w:val="23"/>
  </w:num>
  <w:num w:numId="21">
    <w:abstractNumId w:val="1"/>
  </w:num>
  <w:num w:numId="22">
    <w:abstractNumId w:val="17"/>
  </w:num>
  <w:num w:numId="23">
    <w:abstractNumId w:val="14"/>
  </w:num>
  <w:num w:numId="24">
    <w:abstractNumId w:val="8"/>
  </w:num>
  <w:num w:numId="25">
    <w:abstractNumId w:val="15"/>
  </w:num>
  <w:num w:numId="26">
    <w:abstractNumId w:val="7"/>
  </w:num>
  <w:num w:numId="27">
    <w:abstractNumId w:val="20"/>
  </w:num>
  <w:num w:numId="28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15C07"/>
    <w:rsid w:val="000420A5"/>
    <w:rsid w:val="000511DF"/>
    <w:rsid w:val="0005290A"/>
    <w:rsid w:val="00091B8A"/>
    <w:rsid w:val="00093143"/>
    <w:rsid w:val="000A145D"/>
    <w:rsid w:val="000B153E"/>
    <w:rsid w:val="000D0A2E"/>
    <w:rsid w:val="000D175D"/>
    <w:rsid w:val="000D6D6D"/>
    <w:rsid w:val="000F0D63"/>
    <w:rsid w:val="000F158B"/>
    <w:rsid w:val="000F62A8"/>
    <w:rsid w:val="000F7E6B"/>
    <w:rsid w:val="00100F91"/>
    <w:rsid w:val="001067F4"/>
    <w:rsid w:val="0011401D"/>
    <w:rsid w:val="00115A57"/>
    <w:rsid w:val="0012589A"/>
    <w:rsid w:val="00132318"/>
    <w:rsid w:val="001348EB"/>
    <w:rsid w:val="0013695F"/>
    <w:rsid w:val="00146DA0"/>
    <w:rsid w:val="00160F66"/>
    <w:rsid w:val="00180931"/>
    <w:rsid w:val="001813F2"/>
    <w:rsid w:val="00184800"/>
    <w:rsid w:val="0019529E"/>
    <w:rsid w:val="00196716"/>
    <w:rsid w:val="001A6CFF"/>
    <w:rsid w:val="001B58CE"/>
    <w:rsid w:val="001C0012"/>
    <w:rsid w:val="001D3CDF"/>
    <w:rsid w:val="001D7D30"/>
    <w:rsid w:val="001E3AE4"/>
    <w:rsid w:val="001F189E"/>
    <w:rsid w:val="002058EC"/>
    <w:rsid w:val="00210649"/>
    <w:rsid w:val="002128CB"/>
    <w:rsid w:val="00236E5A"/>
    <w:rsid w:val="00242242"/>
    <w:rsid w:val="00246FD5"/>
    <w:rsid w:val="00251F5D"/>
    <w:rsid w:val="00256081"/>
    <w:rsid w:val="0026232E"/>
    <w:rsid w:val="002646EC"/>
    <w:rsid w:val="0026724B"/>
    <w:rsid w:val="00297250"/>
    <w:rsid w:val="002B324B"/>
    <w:rsid w:val="002C68E8"/>
    <w:rsid w:val="002D76BE"/>
    <w:rsid w:val="002E7256"/>
    <w:rsid w:val="002F061C"/>
    <w:rsid w:val="002F3FFA"/>
    <w:rsid w:val="002F6FC6"/>
    <w:rsid w:val="003036E3"/>
    <w:rsid w:val="00307C0B"/>
    <w:rsid w:val="00322927"/>
    <w:rsid w:val="0032654B"/>
    <w:rsid w:val="00332EF5"/>
    <w:rsid w:val="0033332F"/>
    <w:rsid w:val="00340B19"/>
    <w:rsid w:val="003426F2"/>
    <w:rsid w:val="00347415"/>
    <w:rsid w:val="00351AD6"/>
    <w:rsid w:val="00363490"/>
    <w:rsid w:val="003639EC"/>
    <w:rsid w:val="00363FC9"/>
    <w:rsid w:val="00364681"/>
    <w:rsid w:val="003719BF"/>
    <w:rsid w:val="00375A5A"/>
    <w:rsid w:val="00386434"/>
    <w:rsid w:val="00396210"/>
    <w:rsid w:val="003A236C"/>
    <w:rsid w:val="003A5739"/>
    <w:rsid w:val="003B202D"/>
    <w:rsid w:val="003B425D"/>
    <w:rsid w:val="003C50D8"/>
    <w:rsid w:val="003C60EC"/>
    <w:rsid w:val="003D42E9"/>
    <w:rsid w:val="003D5884"/>
    <w:rsid w:val="003E04D5"/>
    <w:rsid w:val="003E33E2"/>
    <w:rsid w:val="003E62A0"/>
    <w:rsid w:val="003E6FAD"/>
    <w:rsid w:val="003E74EC"/>
    <w:rsid w:val="003F20D1"/>
    <w:rsid w:val="003F5D39"/>
    <w:rsid w:val="003F7EB8"/>
    <w:rsid w:val="00401F6A"/>
    <w:rsid w:val="00410E67"/>
    <w:rsid w:val="004150A3"/>
    <w:rsid w:val="00415803"/>
    <w:rsid w:val="00416224"/>
    <w:rsid w:val="00425D17"/>
    <w:rsid w:val="0045553D"/>
    <w:rsid w:val="004716E0"/>
    <w:rsid w:val="00487309"/>
    <w:rsid w:val="00495578"/>
    <w:rsid w:val="00496596"/>
    <w:rsid w:val="004A07DA"/>
    <w:rsid w:val="004A76A4"/>
    <w:rsid w:val="004B68DB"/>
    <w:rsid w:val="004D322C"/>
    <w:rsid w:val="004F6D73"/>
    <w:rsid w:val="004F7099"/>
    <w:rsid w:val="00503C75"/>
    <w:rsid w:val="00515D0B"/>
    <w:rsid w:val="00517418"/>
    <w:rsid w:val="00534ABC"/>
    <w:rsid w:val="0055001D"/>
    <w:rsid w:val="00552285"/>
    <w:rsid w:val="00557F45"/>
    <w:rsid w:val="00566E07"/>
    <w:rsid w:val="0058446C"/>
    <w:rsid w:val="00593E21"/>
    <w:rsid w:val="00596905"/>
    <w:rsid w:val="005A33E6"/>
    <w:rsid w:val="005A655E"/>
    <w:rsid w:val="005B120E"/>
    <w:rsid w:val="005B1CD8"/>
    <w:rsid w:val="005C79DD"/>
    <w:rsid w:val="005D423A"/>
    <w:rsid w:val="005F5614"/>
    <w:rsid w:val="00600CA9"/>
    <w:rsid w:val="006119EB"/>
    <w:rsid w:val="006270A7"/>
    <w:rsid w:val="00632454"/>
    <w:rsid w:val="00643359"/>
    <w:rsid w:val="00660D4D"/>
    <w:rsid w:val="00662517"/>
    <w:rsid w:val="0067325C"/>
    <w:rsid w:val="00676364"/>
    <w:rsid w:val="00687975"/>
    <w:rsid w:val="006A7ABF"/>
    <w:rsid w:val="006B1DAC"/>
    <w:rsid w:val="006B522B"/>
    <w:rsid w:val="006C164F"/>
    <w:rsid w:val="006D374C"/>
    <w:rsid w:val="00716305"/>
    <w:rsid w:val="00725C1B"/>
    <w:rsid w:val="007311D3"/>
    <w:rsid w:val="00752A51"/>
    <w:rsid w:val="00756739"/>
    <w:rsid w:val="00756A3B"/>
    <w:rsid w:val="0077368B"/>
    <w:rsid w:val="00775F5A"/>
    <w:rsid w:val="00777ED4"/>
    <w:rsid w:val="007853E2"/>
    <w:rsid w:val="00786969"/>
    <w:rsid w:val="007A747A"/>
    <w:rsid w:val="007B4734"/>
    <w:rsid w:val="007B715B"/>
    <w:rsid w:val="007E72E3"/>
    <w:rsid w:val="007E7BF2"/>
    <w:rsid w:val="007F1FCA"/>
    <w:rsid w:val="007F3A29"/>
    <w:rsid w:val="00803957"/>
    <w:rsid w:val="0081025D"/>
    <w:rsid w:val="0085020C"/>
    <w:rsid w:val="00860414"/>
    <w:rsid w:val="00862C79"/>
    <w:rsid w:val="00870A3B"/>
    <w:rsid w:val="00870FB8"/>
    <w:rsid w:val="008872B8"/>
    <w:rsid w:val="00894CE1"/>
    <w:rsid w:val="0089516A"/>
    <w:rsid w:val="008A33CC"/>
    <w:rsid w:val="008A342B"/>
    <w:rsid w:val="008B4F18"/>
    <w:rsid w:val="008C17D0"/>
    <w:rsid w:val="008C7CA9"/>
    <w:rsid w:val="008D00E5"/>
    <w:rsid w:val="008D7012"/>
    <w:rsid w:val="008F2C3B"/>
    <w:rsid w:val="008F69E8"/>
    <w:rsid w:val="008F7022"/>
    <w:rsid w:val="00900CA3"/>
    <w:rsid w:val="00901976"/>
    <w:rsid w:val="00913D80"/>
    <w:rsid w:val="00922E48"/>
    <w:rsid w:val="00926184"/>
    <w:rsid w:val="00930D19"/>
    <w:rsid w:val="009474FC"/>
    <w:rsid w:val="00961B55"/>
    <w:rsid w:val="00963892"/>
    <w:rsid w:val="00967ABB"/>
    <w:rsid w:val="00974CA6"/>
    <w:rsid w:val="00976812"/>
    <w:rsid w:val="00980B36"/>
    <w:rsid w:val="009B147D"/>
    <w:rsid w:val="009B314E"/>
    <w:rsid w:val="009B4106"/>
    <w:rsid w:val="009B4A93"/>
    <w:rsid w:val="009C10A6"/>
    <w:rsid w:val="009C6A25"/>
    <w:rsid w:val="009C6BB8"/>
    <w:rsid w:val="009D41C7"/>
    <w:rsid w:val="009D484D"/>
    <w:rsid w:val="009E6C79"/>
    <w:rsid w:val="00A0000B"/>
    <w:rsid w:val="00A01A11"/>
    <w:rsid w:val="00A02B88"/>
    <w:rsid w:val="00A03EB8"/>
    <w:rsid w:val="00A0402C"/>
    <w:rsid w:val="00A06882"/>
    <w:rsid w:val="00A06E91"/>
    <w:rsid w:val="00A100F8"/>
    <w:rsid w:val="00A11B4A"/>
    <w:rsid w:val="00A12FB0"/>
    <w:rsid w:val="00A1347B"/>
    <w:rsid w:val="00A26D11"/>
    <w:rsid w:val="00A45725"/>
    <w:rsid w:val="00A47CBD"/>
    <w:rsid w:val="00A52475"/>
    <w:rsid w:val="00A53E98"/>
    <w:rsid w:val="00A579E9"/>
    <w:rsid w:val="00A62D77"/>
    <w:rsid w:val="00A6465F"/>
    <w:rsid w:val="00A65FAC"/>
    <w:rsid w:val="00A74A20"/>
    <w:rsid w:val="00A8104C"/>
    <w:rsid w:val="00A8448A"/>
    <w:rsid w:val="00A86D11"/>
    <w:rsid w:val="00A92A3A"/>
    <w:rsid w:val="00A94506"/>
    <w:rsid w:val="00AA367F"/>
    <w:rsid w:val="00AA6BFA"/>
    <w:rsid w:val="00AB2A67"/>
    <w:rsid w:val="00AB7918"/>
    <w:rsid w:val="00AC4564"/>
    <w:rsid w:val="00AC63DB"/>
    <w:rsid w:val="00AC6445"/>
    <w:rsid w:val="00AE3041"/>
    <w:rsid w:val="00AE46CB"/>
    <w:rsid w:val="00AE59A4"/>
    <w:rsid w:val="00AF3037"/>
    <w:rsid w:val="00AF391D"/>
    <w:rsid w:val="00AF5E65"/>
    <w:rsid w:val="00B0111E"/>
    <w:rsid w:val="00B12B7C"/>
    <w:rsid w:val="00B1359A"/>
    <w:rsid w:val="00B168DA"/>
    <w:rsid w:val="00B20901"/>
    <w:rsid w:val="00B234E8"/>
    <w:rsid w:val="00B360F7"/>
    <w:rsid w:val="00B434A6"/>
    <w:rsid w:val="00B465DA"/>
    <w:rsid w:val="00B50995"/>
    <w:rsid w:val="00B55E71"/>
    <w:rsid w:val="00B7606D"/>
    <w:rsid w:val="00B82A26"/>
    <w:rsid w:val="00B82E15"/>
    <w:rsid w:val="00B966FF"/>
    <w:rsid w:val="00B971B4"/>
    <w:rsid w:val="00BA7EC2"/>
    <w:rsid w:val="00BB0C98"/>
    <w:rsid w:val="00BC3732"/>
    <w:rsid w:val="00BE2205"/>
    <w:rsid w:val="00BE249B"/>
    <w:rsid w:val="00BE75B4"/>
    <w:rsid w:val="00BF7CC0"/>
    <w:rsid w:val="00C0095D"/>
    <w:rsid w:val="00C058A9"/>
    <w:rsid w:val="00C17714"/>
    <w:rsid w:val="00C2060B"/>
    <w:rsid w:val="00C2145C"/>
    <w:rsid w:val="00C2376A"/>
    <w:rsid w:val="00C3528A"/>
    <w:rsid w:val="00C44811"/>
    <w:rsid w:val="00C53986"/>
    <w:rsid w:val="00C57DA0"/>
    <w:rsid w:val="00C776BF"/>
    <w:rsid w:val="00C808B2"/>
    <w:rsid w:val="00CA5AA6"/>
    <w:rsid w:val="00CA68BB"/>
    <w:rsid w:val="00CB0AF5"/>
    <w:rsid w:val="00CB1074"/>
    <w:rsid w:val="00CB7372"/>
    <w:rsid w:val="00CC467B"/>
    <w:rsid w:val="00CC7AE0"/>
    <w:rsid w:val="00CE1015"/>
    <w:rsid w:val="00CF2B8F"/>
    <w:rsid w:val="00D02B8E"/>
    <w:rsid w:val="00D1338F"/>
    <w:rsid w:val="00D14461"/>
    <w:rsid w:val="00D158DC"/>
    <w:rsid w:val="00D2791D"/>
    <w:rsid w:val="00D30DE6"/>
    <w:rsid w:val="00D32FFF"/>
    <w:rsid w:val="00D40296"/>
    <w:rsid w:val="00D5023A"/>
    <w:rsid w:val="00D5500A"/>
    <w:rsid w:val="00D57C32"/>
    <w:rsid w:val="00D62F44"/>
    <w:rsid w:val="00D715E5"/>
    <w:rsid w:val="00D755CD"/>
    <w:rsid w:val="00D75895"/>
    <w:rsid w:val="00D84CF6"/>
    <w:rsid w:val="00D936A8"/>
    <w:rsid w:val="00D96970"/>
    <w:rsid w:val="00D97C45"/>
    <w:rsid w:val="00DA493C"/>
    <w:rsid w:val="00DA4FD4"/>
    <w:rsid w:val="00DA6A55"/>
    <w:rsid w:val="00DC0E26"/>
    <w:rsid w:val="00DC20BD"/>
    <w:rsid w:val="00DC331D"/>
    <w:rsid w:val="00DD6BCD"/>
    <w:rsid w:val="00DE1573"/>
    <w:rsid w:val="00DF0C94"/>
    <w:rsid w:val="00DF276F"/>
    <w:rsid w:val="00E01146"/>
    <w:rsid w:val="00E012C1"/>
    <w:rsid w:val="00E12827"/>
    <w:rsid w:val="00E208FE"/>
    <w:rsid w:val="00E5578C"/>
    <w:rsid w:val="00E57D0E"/>
    <w:rsid w:val="00E715F7"/>
    <w:rsid w:val="00EA725D"/>
    <w:rsid w:val="00EB73FA"/>
    <w:rsid w:val="00EC64E9"/>
    <w:rsid w:val="00ED2273"/>
    <w:rsid w:val="00EE13BD"/>
    <w:rsid w:val="00EE1C4F"/>
    <w:rsid w:val="00EE3D2E"/>
    <w:rsid w:val="00EE42F0"/>
    <w:rsid w:val="00EF138F"/>
    <w:rsid w:val="00EF2CB9"/>
    <w:rsid w:val="00F0129F"/>
    <w:rsid w:val="00F01E5B"/>
    <w:rsid w:val="00F23526"/>
    <w:rsid w:val="00F377B8"/>
    <w:rsid w:val="00F46188"/>
    <w:rsid w:val="00F50517"/>
    <w:rsid w:val="00F50A86"/>
    <w:rsid w:val="00F735B4"/>
    <w:rsid w:val="00F74C8E"/>
    <w:rsid w:val="00F83B58"/>
    <w:rsid w:val="00F84825"/>
    <w:rsid w:val="00F929F5"/>
    <w:rsid w:val="00FB6E39"/>
    <w:rsid w:val="00FC0568"/>
    <w:rsid w:val="00FC0A40"/>
    <w:rsid w:val="00FC11D6"/>
    <w:rsid w:val="00FC7C4D"/>
    <w:rsid w:val="00FE1AE1"/>
    <w:rsid w:val="00FE6339"/>
    <w:rsid w:val="00FE75CC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1B08A"/>
  <w14:defaultImageDpi w14:val="0"/>
  <w15:docId w15:val="{F1D083DB-B07D-46FD-96A1-41807AD9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51A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285"/>
    <w:pPr>
      <w:ind w:left="720"/>
      <w:contextualSpacing/>
    </w:pPr>
  </w:style>
  <w:style w:type="paragraph" w:customStyle="1" w:styleId="ConsPlusNormal">
    <w:name w:val="ConsPlusNormal"/>
    <w:rsid w:val="005A655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grame">
    <w:name w:val="grame"/>
    <w:basedOn w:val="a0"/>
    <w:rsid w:val="00160F66"/>
  </w:style>
  <w:style w:type="paragraph" w:customStyle="1" w:styleId="formattext">
    <w:name w:val="formattext"/>
    <w:basedOn w:val="a"/>
    <w:rsid w:val="00DC331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DC331D"/>
    <w:rPr>
      <w:color w:val="0000FF"/>
      <w:u w:val="single"/>
    </w:rPr>
  </w:style>
  <w:style w:type="character" w:styleId="ad">
    <w:name w:val="Strong"/>
    <w:basedOn w:val="a0"/>
    <w:uiPriority w:val="22"/>
    <w:qFormat/>
    <w:rsid w:val="008A342B"/>
    <w:rPr>
      <w:b/>
      <w:bCs/>
    </w:rPr>
  </w:style>
  <w:style w:type="paragraph" w:styleId="ae">
    <w:name w:val="Normal (Web)"/>
    <w:basedOn w:val="a"/>
    <w:uiPriority w:val="99"/>
    <w:unhideWhenUsed/>
    <w:rsid w:val="0005290A"/>
    <w:pPr>
      <w:spacing w:before="100" w:beforeAutospacing="1" w:after="100" w:afterAutospacing="1"/>
    </w:pPr>
  </w:style>
  <w:style w:type="paragraph" w:customStyle="1" w:styleId="ConsPlusTitle">
    <w:name w:val="ConsPlusTitle"/>
    <w:rsid w:val="00EE13B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FollowedHyperlink"/>
    <w:basedOn w:val="a0"/>
    <w:uiPriority w:val="99"/>
    <w:semiHidden/>
    <w:unhideWhenUsed/>
    <w:rsid w:val="008F7022"/>
    <w:rPr>
      <w:color w:val="800080" w:themeColor="followedHyperlink"/>
      <w:u w:val="single"/>
    </w:rPr>
  </w:style>
  <w:style w:type="paragraph" w:customStyle="1" w:styleId="bodytext">
    <w:name w:val="bodytext"/>
    <w:basedOn w:val="a"/>
    <w:rsid w:val="00375A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cntd.ru/document/570719292" TargetMode="External"/><Relationship Id="rId18" Type="http://schemas.openxmlformats.org/officeDocument/2006/relationships/hyperlink" Target="https://econom-korsakov.ru/farming/support/manufacturer/subsidiya-na-sozdanie-rasshirenie-modernizatsiyu-proizvodstvennoy-bazy.php" TargetMode="External"/><Relationship Id="rId26" Type="http://schemas.openxmlformats.org/officeDocument/2006/relationships/hyperlink" Target="https://econom-korsakov.ru/farming/support/fareast-hectare/subsidiya-na-vozmeshchenie-zatrat-na-povyshenie-pochvennogo-plodorodiya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onom-korsakov.ru/farming/support/manufacturer/subsidiya-na-vozmeshchenie-zatrat-svyazannykh-s-priobreteniem-kombikormov-ispolzuemykh-dlya-kormleni.php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conom-korsakov.ru/farming/support/farm-owner/subsidiya-na-vozmeshchenie-chasti-zatrat-po-priobreteniyu-pogolovya-selskohozyastvenykh-zhivoynukh.php" TargetMode="External"/><Relationship Id="rId25" Type="http://schemas.openxmlformats.org/officeDocument/2006/relationships/hyperlink" Target="https://econom-korsakov.ru/farming/support/manufacturer/subsidiya-na-sozdanie-i-razvitie-selskokhozyaystvennoy-kooperatsii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onom-korsakov.ru/farming/support/farm-owner/subsidiya-na-vozmeshchenie-chasti-zatrat-po-priobreteniyu-pogolovya-selskohozyastvenykh-zhivoynukh.php" TargetMode="External"/><Relationship Id="rId20" Type="http://schemas.openxmlformats.org/officeDocument/2006/relationships/hyperlink" Target="https://econom-korsakov.ru/farming/support/manufacturer/subsidiya-na-vozmeshchenie-chasti-zatrat-po-oplate-obrazovatelnykh-uslug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econom-korsakov.ru/farming/support/manufacturer/subsidiya-na-priobretenie-elitnykh-i-vysokoreproduktivnykh-semyan-kartofelya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onom-korsakov.ru/farming/support/farm-owner/subsidiya-na-soderzhanie-korov-molochnykh-porod.php" TargetMode="External"/><Relationship Id="rId23" Type="http://schemas.openxmlformats.org/officeDocument/2006/relationships/hyperlink" Target="https://econom-korsakov.ru/farming/support/manufacturer/subsidiya-na-vozmeshchenie-zatrat-na-povyshenie-pochvennogo-plodorodiya.php" TargetMode="External"/><Relationship Id="rId28" Type="http://schemas.openxmlformats.org/officeDocument/2006/relationships/hyperlink" Target="https://econom-korsakov.ru/farming/support/fareast-hectare/subsidii-na-priobretenie-sredstv-maloy-mekhanizatsii-dlya-proizvodstva-selskokhozyaystvennoy-produkts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conom-korsakov.ru/farming/support/manufacturer/subsidiya-na-vozmeshchenie-zatrat-po-arendnoy-plate-za-nezhiloe-pomeshchenie-ispolzuemoe-dlya-torgov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s.cntd.ru/document/570719292" TargetMode="External"/><Relationship Id="rId22" Type="http://schemas.openxmlformats.org/officeDocument/2006/relationships/hyperlink" Target="https://econom-korsakov.ru/farming/support/manufacturer/subsidiya-na-vozmeshchenie-zatrat-na-priobretenie-plemennogo-pogolovya-selskokhozyaystvennykh-zhivot.php" TargetMode="External"/><Relationship Id="rId27" Type="http://schemas.openxmlformats.org/officeDocument/2006/relationships/hyperlink" Target="https://econom-korsakov.ru/farming/support/fareast-hectare/subsidiya-na-priobretenie-elitnykh-i-vysokoreproduktivnykh-semyan-kartofelya-i-semyan-ovoshchey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49EE7-D7B5-4FDD-864C-8C893F90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287A8C8A-B5E0-42E8-B8B1-7875A6CC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19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35699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(альбом)</dc:title>
  <dc:creator>М.Наталья</dc:creator>
  <cp:lastModifiedBy>Тюлюкова Елизавета Борисовна</cp:lastModifiedBy>
  <cp:revision>116</cp:revision>
  <cp:lastPrinted>2020-07-27T23:36:00Z</cp:lastPrinted>
  <dcterms:created xsi:type="dcterms:W3CDTF">2020-04-15T01:48:00Z</dcterms:created>
  <dcterms:modified xsi:type="dcterms:W3CDTF">2020-11-17T04:59:00Z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